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D2D77" w:rsidRDefault="008640FD">
      <w:pPr>
        <w:spacing w:line="240" w:lineRule="auto"/>
        <w:jc w:val="center"/>
        <w:rPr>
          <w:rFonts w:ascii="Times New Roman" w:eastAsia="Times New Roman" w:hAnsi="Times New Roman" w:cs="Times New Roman"/>
          <w:b/>
          <w:sz w:val="24"/>
          <w:szCs w:val="24"/>
        </w:rPr>
      </w:pPr>
      <w:r>
        <w:rPr>
          <w:noProof/>
        </w:rPr>
        <w:drawing>
          <wp:anchor distT="0" distB="0" distL="114300" distR="114300" simplePos="0" relativeHeight="251658240" behindDoc="0" locked="0" layoutInCell="1" hidden="0" allowOverlap="1">
            <wp:simplePos x="0" y="0"/>
            <wp:positionH relativeFrom="column">
              <wp:posOffset>1851025</wp:posOffset>
            </wp:positionH>
            <wp:positionV relativeFrom="paragraph">
              <wp:posOffset>0</wp:posOffset>
            </wp:positionV>
            <wp:extent cx="3155950" cy="2253615"/>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155950" cy="2253615"/>
                    </a:xfrm>
                    <a:prstGeom prst="rect">
                      <a:avLst/>
                    </a:prstGeom>
                    <a:ln/>
                  </pic:spPr>
                </pic:pic>
              </a:graphicData>
            </a:graphic>
          </wp:anchor>
        </w:drawing>
      </w:r>
    </w:p>
    <w:p w14:paraId="00000002" w14:textId="77777777" w:rsidR="00DD2D77" w:rsidRDefault="00DD2D77">
      <w:pPr>
        <w:spacing w:line="240" w:lineRule="auto"/>
        <w:jc w:val="center"/>
        <w:rPr>
          <w:rFonts w:ascii="Times New Roman" w:eastAsia="Times New Roman" w:hAnsi="Times New Roman" w:cs="Times New Roman"/>
          <w:b/>
          <w:sz w:val="24"/>
          <w:szCs w:val="24"/>
        </w:rPr>
      </w:pPr>
    </w:p>
    <w:p w14:paraId="00000003" w14:textId="77777777" w:rsidR="00DD2D77" w:rsidRDefault="00DD2D77">
      <w:pPr>
        <w:spacing w:line="240" w:lineRule="auto"/>
        <w:jc w:val="center"/>
        <w:rPr>
          <w:rFonts w:ascii="Times New Roman" w:eastAsia="Times New Roman" w:hAnsi="Times New Roman" w:cs="Times New Roman"/>
          <w:b/>
          <w:sz w:val="24"/>
          <w:szCs w:val="24"/>
        </w:rPr>
      </w:pPr>
    </w:p>
    <w:p w14:paraId="00000004" w14:textId="77777777" w:rsidR="00DD2D77" w:rsidRDefault="00DD2D77">
      <w:pPr>
        <w:spacing w:line="240" w:lineRule="auto"/>
        <w:jc w:val="center"/>
        <w:rPr>
          <w:rFonts w:ascii="Times New Roman" w:eastAsia="Times New Roman" w:hAnsi="Times New Roman" w:cs="Times New Roman"/>
          <w:b/>
          <w:sz w:val="24"/>
          <w:szCs w:val="24"/>
        </w:rPr>
      </w:pPr>
    </w:p>
    <w:p w14:paraId="00000005" w14:textId="77777777" w:rsidR="00DD2D77" w:rsidRDefault="00DD2D77">
      <w:pPr>
        <w:spacing w:line="240" w:lineRule="auto"/>
        <w:jc w:val="center"/>
        <w:rPr>
          <w:rFonts w:ascii="Times New Roman" w:eastAsia="Times New Roman" w:hAnsi="Times New Roman" w:cs="Times New Roman"/>
          <w:b/>
          <w:sz w:val="24"/>
          <w:szCs w:val="24"/>
        </w:rPr>
      </w:pPr>
    </w:p>
    <w:p w14:paraId="00000006" w14:textId="77777777" w:rsidR="00DD2D77" w:rsidRDefault="00DD2D77">
      <w:pPr>
        <w:spacing w:line="240" w:lineRule="auto"/>
        <w:jc w:val="center"/>
        <w:rPr>
          <w:rFonts w:ascii="Times New Roman" w:eastAsia="Times New Roman" w:hAnsi="Times New Roman" w:cs="Times New Roman"/>
          <w:b/>
          <w:sz w:val="24"/>
          <w:szCs w:val="24"/>
        </w:rPr>
      </w:pPr>
    </w:p>
    <w:p w14:paraId="00000007" w14:textId="77777777" w:rsidR="00DD2D77" w:rsidRDefault="00DD2D77">
      <w:pPr>
        <w:spacing w:line="240" w:lineRule="auto"/>
        <w:jc w:val="center"/>
        <w:rPr>
          <w:rFonts w:ascii="Times New Roman" w:eastAsia="Times New Roman" w:hAnsi="Times New Roman" w:cs="Times New Roman"/>
          <w:b/>
          <w:sz w:val="24"/>
          <w:szCs w:val="24"/>
        </w:rPr>
      </w:pPr>
    </w:p>
    <w:p w14:paraId="00000008" w14:textId="77777777" w:rsidR="00DD2D77" w:rsidRDefault="00DD2D77">
      <w:pPr>
        <w:spacing w:line="240" w:lineRule="auto"/>
        <w:jc w:val="center"/>
        <w:rPr>
          <w:rFonts w:ascii="Times New Roman" w:eastAsia="Times New Roman" w:hAnsi="Times New Roman" w:cs="Times New Roman"/>
          <w:b/>
          <w:sz w:val="24"/>
          <w:szCs w:val="24"/>
        </w:rPr>
      </w:pPr>
    </w:p>
    <w:p w14:paraId="00000009" w14:textId="77777777" w:rsidR="00DD2D77" w:rsidRDefault="00DD2D77">
      <w:pPr>
        <w:spacing w:line="240" w:lineRule="auto"/>
        <w:jc w:val="center"/>
        <w:rPr>
          <w:rFonts w:ascii="Times New Roman" w:eastAsia="Times New Roman" w:hAnsi="Times New Roman" w:cs="Times New Roman"/>
          <w:b/>
          <w:sz w:val="56"/>
          <w:szCs w:val="56"/>
        </w:rPr>
      </w:pPr>
    </w:p>
    <w:p w14:paraId="0000000A" w14:textId="77777777" w:rsidR="00DD2D77" w:rsidRDefault="008640FD">
      <w:pPr>
        <w:spacing w:line="240" w:lineRule="auto"/>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SWS 2021 Virtual Summer Meeting</w:t>
      </w:r>
    </w:p>
    <w:p w14:paraId="0000000B" w14:textId="39027629" w:rsidR="00DD2D77" w:rsidRDefault="008640FD">
      <w:pPr>
        <w:spacing w:line="240" w:lineRule="auto"/>
        <w:jc w:val="center"/>
        <w:rPr>
          <w:rFonts w:ascii="Times New Roman" w:eastAsia="Times New Roman" w:hAnsi="Times New Roman" w:cs="Times New Roman"/>
          <w:i/>
          <w:sz w:val="36"/>
          <w:szCs w:val="36"/>
        </w:rPr>
      </w:pPr>
      <w:r>
        <w:rPr>
          <w:rFonts w:ascii="Times New Roman" w:eastAsia="Times New Roman" w:hAnsi="Times New Roman" w:cs="Times New Roman"/>
          <w:i/>
          <w:sz w:val="36"/>
          <w:szCs w:val="36"/>
        </w:rPr>
        <w:t>“Retaining and Building a</w:t>
      </w:r>
      <w:r w:rsidR="008B08F2">
        <w:rPr>
          <w:rFonts w:ascii="Times New Roman" w:eastAsia="Times New Roman" w:hAnsi="Times New Roman" w:cs="Times New Roman"/>
          <w:i/>
          <w:sz w:val="36"/>
          <w:szCs w:val="36"/>
        </w:rPr>
        <w:t xml:space="preserve">n </w:t>
      </w:r>
      <w:r w:rsidR="008B08F2" w:rsidRPr="008B08F2">
        <w:rPr>
          <w:rFonts w:ascii="Times New Roman" w:eastAsia="Times New Roman" w:hAnsi="Times New Roman" w:cs="Times New Roman"/>
          <w:i/>
          <w:sz w:val="36"/>
          <w:szCs w:val="36"/>
        </w:rPr>
        <w:t>Inclusive</w:t>
      </w:r>
      <w:r>
        <w:rPr>
          <w:rFonts w:ascii="Times New Roman" w:eastAsia="Times New Roman" w:hAnsi="Times New Roman" w:cs="Times New Roman"/>
          <w:i/>
          <w:sz w:val="36"/>
          <w:szCs w:val="36"/>
        </w:rPr>
        <w:t xml:space="preserve"> Feminist </w:t>
      </w:r>
      <w:proofErr w:type="gramStart"/>
      <w:r>
        <w:rPr>
          <w:rFonts w:ascii="Times New Roman" w:eastAsia="Times New Roman" w:hAnsi="Times New Roman" w:cs="Times New Roman"/>
          <w:i/>
          <w:sz w:val="36"/>
          <w:szCs w:val="36"/>
        </w:rPr>
        <w:t>Community</w:t>
      </w:r>
      <w:proofErr w:type="gramEnd"/>
      <w:r>
        <w:rPr>
          <w:rFonts w:ascii="Times New Roman" w:eastAsia="Times New Roman" w:hAnsi="Times New Roman" w:cs="Times New Roman"/>
          <w:i/>
          <w:sz w:val="36"/>
          <w:szCs w:val="36"/>
        </w:rPr>
        <w:t xml:space="preserve">” </w:t>
      </w:r>
    </w:p>
    <w:p w14:paraId="0000000C" w14:textId="77777777" w:rsidR="00DD2D77" w:rsidRDefault="00DD2D77">
      <w:pPr>
        <w:spacing w:line="240" w:lineRule="auto"/>
        <w:jc w:val="center"/>
        <w:rPr>
          <w:rFonts w:ascii="Times New Roman" w:eastAsia="Times New Roman" w:hAnsi="Times New Roman" w:cs="Times New Roman"/>
          <w:b/>
          <w:sz w:val="28"/>
          <w:szCs w:val="28"/>
        </w:rPr>
      </w:pPr>
    </w:p>
    <w:p w14:paraId="0000000D" w14:textId="77777777" w:rsidR="00DD2D77" w:rsidRDefault="008640FD">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Special thanks to the Program Committee!</w:t>
      </w:r>
    </w:p>
    <w:p w14:paraId="0000000E" w14:textId="77777777" w:rsidR="00DD2D77" w:rsidRDefault="008640F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2021 Summer Meeting Program Committee: </w:t>
      </w:r>
      <w:r>
        <w:rPr>
          <w:rFonts w:ascii="Times New Roman" w:eastAsia="Times New Roman" w:hAnsi="Times New Roman" w:cs="Times New Roman"/>
          <w:sz w:val="24"/>
          <w:szCs w:val="24"/>
        </w:rPr>
        <w:t xml:space="preserve">Andrea Román Alfaro, hara </w:t>
      </w:r>
      <w:proofErr w:type="spellStart"/>
      <w:r>
        <w:rPr>
          <w:rFonts w:ascii="Times New Roman" w:eastAsia="Times New Roman" w:hAnsi="Times New Roman" w:cs="Times New Roman"/>
          <w:sz w:val="24"/>
          <w:szCs w:val="24"/>
        </w:rPr>
        <w:t>bastas</w:t>
      </w:r>
      <w:proofErr w:type="spellEnd"/>
      <w:r>
        <w:rPr>
          <w:rFonts w:ascii="Times New Roman" w:eastAsia="Times New Roman" w:hAnsi="Times New Roman" w:cs="Times New Roman"/>
          <w:sz w:val="24"/>
          <w:szCs w:val="24"/>
        </w:rPr>
        <w:t xml:space="preserve">, Alexis Grant-Panting, Rebecca Hanson, Ghassan </w:t>
      </w:r>
      <w:proofErr w:type="spellStart"/>
      <w:r>
        <w:rPr>
          <w:rFonts w:ascii="Times New Roman" w:eastAsia="Times New Roman" w:hAnsi="Times New Roman" w:cs="Times New Roman"/>
          <w:sz w:val="24"/>
          <w:szCs w:val="24"/>
        </w:rPr>
        <w:t>Moussawi</w:t>
      </w:r>
      <w:proofErr w:type="spellEnd"/>
      <w:r>
        <w:rPr>
          <w:rFonts w:ascii="Times New Roman" w:eastAsia="Times New Roman" w:hAnsi="Times New Roman" w:cs="Times New Roman"/>
          <w:sz w:val="24"/>
          <w:szCs w:val="24"/>
        </w:rPr>
        <w:t xml:space="preserve">, LaTonya J. Trotter, Barret Katuna, SWS Executive Officer, Natasha Santana, Assistant to Executive Officer, Shuchi Sanyal, SWS Intern, and Christelle </w:t>
      </w:r>
      <w:proofErr w:type="spellStart"/>
      <w:r>
        <w:rPr>
          <w:rFonts w:ascii="Times New Roman" w:eastAsia="Times New Roman" w:hAnsi="Times New Roman" w:cs="Times New Roman"/>
          <w:sz w:val="24"/>
          <w:szCs w:val="24"/>
        </w:rPr>
        <w:t>Lachapelle</w:t>
      </w:r>
      <w:proofErr w:type="spellEnd"/>
      <w:r>
        <w:rPr>
          <w:rFonts w:ascii="Times New Roman" w:eastAsia="Times New Roman" w:hAnsi="Times New Roman" w:cs="Times New Roman"/>
          <w:sz w:val="24"/>
          <w:szCs w:val="24"/>
        </w:rPr>
        <w:t>, SWS W</w:t>
      </w:r>
      <w:r>
        <w:rPr>
          <w:rFonts w:ascii="Times New Roman" w:eastAsia="Times New Roman" w:hAnsi="Times New Roman" w:cs="Times New Roman"/>
          <w:sz w:val="24"/>
          <w:szCs w:val="24"/>
        </w:rPr>
        <w:t>eb Support Specialist.</w:t>
      </w:r>
    </w:p>
    <w:p w14:paraId="0000000F" w14:textId="77777777" w:rsidR="00DD2D77" w:rsidRDefault="00DD2D77">
      <w:pPr>
        <w:spacing w:line="240" w:lineRule="auto"/>
        <w:rPr>
          <w:rFonts w:ascii="Times New Roman" w:eastAsia="Times New Roman" w:hAnsi="Times New Roman" w:cs="Times New Roman"/>
          <w:b/>
          <w:sz w:val="28"/>
          <w:szCs w:val="28"/>
        </w:rPr>
      </w:pPr>
    </w:p>
    <w:p w14:paraId="6000F347" w14:textId="77777777" w:rsidR="008B08F2" w:rsidRDefault="008B08F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00000010" w14:textId="2FA09D60" w:rsidR="00DD2D77" w:rsidRDefault="008640FD">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Welcome to the SWS 2021 Summer Meeting!</w:t>
      </w:r>
    </w:p>
    <w:p w14:paraId="46858F54" w14:textId="5BA660B0" w:rsidR="008B08F2" w:rsidRDefault="008B08F2" w:rsidP="008B08F2">
      <w:pPr>
        <w:pBdr>
          <w:top w:val="nil"/>
          <w:left w:val="nil"/>
          <w:bottom w:val="nil"/>
          <w:right w:val="nil"/>
          <w:between w:val="nil"/>
        </w:pBdr>
        <w:spacing w:before="280" w:after="280" w:line="240" w:lineRule="auto"/>
        <w:rPr>
          <w:rFonts w:ascii="Times New Roman" w:eastAsia="Times New Roman" w:hAnsi="Times New Roman" w:cs="Times New Roman"/>
          <w:bCs/>
          <w:color w:val="000000"/>
          <w:sz w:val="24"/>
          <w:szCs w:val="24"/>
        </w:rPr>
      </w:pPr>
    </w:p>
    <w:p w14:paraId="42B2802E" w14:textId="3FC240B2" w:rsidR="008B08F2" w:rsidRPr="008B08F2" w:rsidRDefault="008B08F2" w:rsidP="008B08F2">
      <w:pPr>
        <w:pBdr>
          <w:top w:val="nil"/>
          <w:left w:val="nil"/>
          <w:bottom w:val="nil"/>
          <w:right w:val="nil"/>
          <w:between w:val="nil"/>
        </w:pBdr>
        <w:spacing w:before="280" w:after="28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w:drawing>
          <wp:anchor distT="0" distB="0" distL="114300" distR="114300" simplePos="0" relativeHeight="251662336" behindDoc="1" locked="0" layoutInCell="1" allowOverlap="1" wp14:anchorId="36FCF359" wp14:editId="1A38B7D2">
            <wp:simplePos x="0" y="0"/>
            <wp:positionH relativeFrom="margin">
              <wp:align>left</wp:align>
            </wp:positionH>
            <wp:positionV relativeFrom="paragraph">
              <wp:posOffset>8580</wp:posOffset>
            </wp:positionV>
            <wp:extent cx="2955290" cy="2502535"/>
            <wp:effectExtent l="0" t="0" r="0" b="0"/>
            <wp:wrapThrough wrapText="bothSides">
              <wp:wrapPolygon edited="0">
                <wp:start x="0" y="0"/>
                <wp:lineTo x="0" y="21375"/>
                <wp:lineTo x="21442" y="21375"/>
                <wp:lineTo x="214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17" r="16420"/>
                    <a:stretch/>
                  </pic:blipFill>
                  <pic:spPr bwMode="auto">
                    <a:xfrm>
                      <a:off x="0" y="0"/>
                      <a:ext cx="2955290" cy="2502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08F2">
        <w:rPr>
          <w:rFonts w:ascii="Times New Roman" w:eastAsia="Times New Roman" w:hAnsi="Times New Roman" w:cs="Times New Roman"/>
          <w:bCs/>
          <w:color w:val="000000"/>
          <w:sz w:val="24"/>
          <w:szCs w:val="24"/>
        </w:rPr>
        <w:t xml:space="preserve">Hello and welcome to the 2021 Virtual Summer Meeting of Sociologists for Women in Society! Our theme, “Retaining and Building an Inclusive Feminist Community,” builds on the goals from our 50th Anniversary Winter Meeting. We have prepared an exciting range of sessions and events designed to encourage interesting conversations over the next two days as we gather in virtual spaces. </w:t>
      </w:r>
      <w:proofErr w:type="gramStart"/>
      <w:r w:rsidRPr="008B08F2">
        <w:rPr>
          <w:rFonts w:ascii="Times New Roman" w:eastAsia="Times New Roman" w:hAnsi="Times New Roman" w:cs="Times New Roman"/>
          <w:bCs/>
          <w:color w:val="000000"/>
          <w:sz w:val="24"/>
          <w:szCs w:val="24"/>
        </w:rPr>
        <w:t>I’d</w:t>
      </w:r>
      <w:proofErr w:type="gramEnd"/>
      <w:r w:rsidRPr="008B08F2">
        <w:rPr>
          <w:rFonts w:ascii="Times New Roman" w:eastAsia="Times New Roman" w:hAnsi="Times New Roman" w:cs="Times New Roman"/>
          <w:bCs/>
          <w:color w:val="000000"/>
          <w:sz w:val="24"/>
          <w:szCs w:val="24"/>
        </w:rPr>
        <w:t xml:space="preserve"> like to offer a special word of thanks to the 2021 Program Committee for their very detailed work organizing our sessions. They include Andrea Roman Alfaro, hara </w:t>
      </w:r>
      <w:proofErr w:type="spellStart"/>
      <w:r w:rsidRPr="008B08F2">
        <w:rPr>
          <w:rFonts w:ascii="Times New Roman" w:eastAsia="Times New Roman" w:hAnsi="Times New Roman" w:cs="Times New Roman"/>
          <w:bCs/>
          <w:color w:val="000000"/>
          <w:sz w:val="24"/>
          <w:szCs w:val="24"/>
        </w:rPr>
        <w:t>bastas</w:t>
      </w:r>
      <w:proofErr w:type="spellEnd"/>
      <w:r w:rsidRPr="008B08F2">
        <w:rPr>
          <w:rFonts w:ascii="Times New Roman" w:eastAsia="Times New Roman" w:hAnsi="Times New Roman" w:cs="Times New Roman"/>
          <w:bCs/>
          <w:color w:val="000000"/>
          <w:sz w:val="24"/>
          <w:szCs w:val="24"/>
        </w:rPr>
        <w:t xml:space="preserve">, Alexis Grant-Panting, Rebecca Hanson, Ghassan </w:t>
      </w:r>
      <w:proofErr w:type="spellStart"/>
      <w:r w:rsidRPr="008B08F2">
        <w:rPr>
          <w:rFonts w:ascii="Times New Roman" w:eastAsia="Times New Roman" w:hAnsi="Times New Roman" w:cs="Times New Roman"/>
          <w:bCs/>
          <w:color w:val="000000"/>
          <w:sz w:val="24"/>
          <w:szCs w:val="24"/>
        </w:rPr>
        <w:t>Moussawi</w:t>
      </w:r>
      <w:proofErr w:type="spellEnd"/>
      <w:r w:rsidRPr="008B08F2">
        <w:rPr>
          <w:rFonts w:ascii="Times New Roman" w:eastAsia="Times New Roman" w:hAnsi="Times New Roman" w:cs="Times New Roman"/>
          <w:bCs/>
          <w:color w:val="000000"/>
          <w:sz w:val="24"/>
          <w:szCs w:val="24"/>
        </w:rPr>
        <w:t xml:space="preserve">, LaTonya J. Trotter, and members of the SWS Executive Office: our dynamic EO, Barret Katuna, her assistant, Natasha Santana, our web support specialist, Christelle </w:t>
      </w:r>
      <w:proofErr w:type="spellStart"/>
      <w:r w:rsidRPr="008B08F2">
        <w:rPr>
          <w:rFonts w:ascii="Times New Roman" w:eastAsia="Times New Roman" w:hAnsi="Times New Roman" w:cs="Times New Roman"/>
          <w:bCs/>
          <w:color w:val="000000"/>
          <w:sz w:val="24"/>
          <w:szCs w:val="24"/>
        </w:rPr>
        <w:t>Lachapelle</w:t>
      </w:r>
      <w:proofErr w:type="spellEnd"/>
      <w:r w:rsidRPr="008B08F2">
        <w:rPr>
          <w:rFonts w:ascii="Times New Roman" w:eastAsia="Times New Roman" w:hAnsi="Times New Roman" w:cs="Times New Roman"/>
          <w:bCs/>
          <w:color w:val="000000"/>
          <w:sz w:val="24"/>
          <w:szCs w:val="24"/>
        </w:rPr>
        <w:t>, and SWS intern, Shuchi Sanyal.</w:t>
      </w:r>
    </w:p>
    <w:p w14:paraId="03D293CC" w14:textId="0E7F10CF" w:rsidR="008B08F2" w:rsidRPr="008B08F2" w:rsidRDefault="008B08F2" w:rsidP="008B08F2">
      <w:pPr>
        <w:pBdr>
          <w:top w:val="nil"/>
          <w:left w:val="nil"/>
          <w:bottom w:val="nil"/>
          <w:right w:val="nil"/>
          <w:between w:val="nil"/>
        </w:pBdr>
        <w:spacing w:before="280" w:after="280" w:line="240" w:lineRule="auto"/>
        <w:rPr>
          <w:rFonts w:ascii="Times New Roman" w:eastAsia="Times New Roman" w:hAnsi="Times New Roman" w:cs="Times New Roman"/>
          <w:bCs/>
          <w:color w:val="000000"/>
          <w:sz w:val="24"/>
          <w:szCs w:val="24"/>
        </w:rPr>
      </w:pPr>
      <w:r w:rsidRPr="008B08F2">
        <w:rPr>
          <w:rFonts w:ascii="Times New Roman" w:eastAsia="Times New Roman" w:hAnsi="Times New Roman" w:cs="Times New Roman"/>
          <w:bCs/>
          <w:color w:val="000000"/>
          <w:sz w:val="24"/>
          <w:szCs w:val="24"/>
        </w:rPr>
        <w:t xml:space="preserve">We have managed to pack quite a number of activities into the next 48 hours, so take a close look at the program and make note of the sessions you plan to “attend.” I would like to call your attention to the Presidential Plenary on Thursday evening, where we pay tribute to the mentorship, </w:t>
      </w:r>
      <w:proofErr w:type="gramStart"/>
      <w:r w:rsidRPr="008B08F2">
        <w:rPr>
          <w:rFonts w:ascii="Times New Roman" w:eastAsia="Times New Roman" w:hAnsi="Times New Roman" w:cs="Times New Roman"/>
          <w:bCs/>
          <w:color w:val="000000"/>
          <w:sz w:val="24"/>
          <w:szCs w:val="24"/>
        </w:rPr>
        <w:t>research</w:t>
      </w:r>
      <w:proofErr w:type="gramEnd"/>
      <w:r w:rsidRPr="008B08F2">
        <w:rPr>
          <w:rFonts w:ascii="Times New Roman" w:eastAsia="Times New Roman" w:hAnsi="Times New Roman" w:cs="Times New Roman"/>
          <w:bCs/>
          <w:color w:val="000000"/>
          <w:sz w:val="24"/>
          <w:szCs w:val="24"/>
        </w:rPr>
        <w:t xml:space="preserve"> and activism of our community member Sinikka Elliott, who passed away this past May. On Friday night I will host our “Drinks with a Famous Feminist” with Rutgers Sr. VP for Equity, Anna (</w:t>
      </w:r>
      <w:proofErr w:type="spellStart"/>
      <w:r w:rsidRPr="008B08F2">
        <w:rPr>
          <w:rFonts w:ascii="Times New Roman" w:eastAsia="Times New Roman" w:hAnsi="Times New Roman" w:cs="Times New Roman"/>
          <w:bCs/>
          <w:color w:val="000000"/>
          <w:sz w:val="24"/>
          <w:szCs w:val="24"/>
        </w:rPr>
        <w:t>Enobong</w:t>
      </w:r>
      <w:proofErr w:type="spellEnd"/>
      <w:r w:rsidRPr="008B08F2">
        <w:rPr>
          <w:rFonts w:ascii="Times New Roman" w:eastAsia="Times New Roman" w:hAnsi="Times New Roman" w:cs="Times New Roman"/>
          <w:bCs/>
          <w:color w:val="000000"/>
          <w:sz w:val="24"/>
          <w:szCs w:val="24"/>
        </w:rPr>
        <w:t>) Branch, and invite you to make a cocktail or mocktail and join us for fun and conversation. We will also celebrate all of our inspiring awardees at the Summer Awards Celebration, so come through and show your love and support! Members can also attend our Business Meeting on Friday (starting at 12:45 pm EDT) to get a sense of where we are fiscally headed as an organization and to learn more about the work of our actively engaged committees.</w:t>
      </w:r>
    </w:p>
    <w:p w14:paraId="0BDE722F" w14:textId="3BB47EEF" w:rsidR="008B08F2" w:rsidRPr="008B08F2" w:rsidRDefault="008B08F2" w:rsidP="008B08F2">
      <w:pPr>
        <w:pBdr>
          <w:top w:val="nil"/>
          <w:left w:val="nil"/>
          <w:bottom w:val="nil"/>
          <w:right w:val="nil"/>
          <w:between w:val="nil"/>
        </w:pBdr>
        <w:spacing w:before="280" w:after="280" w:line="240" w:lineRule="auto"/>
        <w:rPr>
          <w:rFonts w:ascii="Times New Roman" w:eastAsia="Times New Roman" w:hAnsi="Times New Roman" w:cs="Times New Roman"/>
          <w:bCs/>
          <w:color w:val="000000"/>
          <w:sz w:val="24"/>
          <w:szCs w:val="24"/>
        </w:rPr>
      </w:pPr>
      <w:r w:rsidRPr="008B08F2">
        <w:rPr>
          <w:rFonts w:ascii="Times New Roman" w:eastAsia="Times New Roman" w:hAnsi="Times New Roman" w:cs="Times New Roman"/>
          <w:bCs/>
          <w:color w:val="000000"/>
          <w:sz w:val="24"/>
          <w:szCs w:val="24"/>
        </w:rPr>
        <w:t>As we build on 50 years of SWS we strive to continue to show, through deeds, our commitment to retaining and supporting an inclusive feminist community. I am thankful for the opportunity to lead SWS in this way.</w:t>
      </w:r>
    </w:p>
    <w:p w14:paraId="77C10CFF" w14:textId="16767756" w:rsidR="008B08F2" w:rsidRPr="008B08F2" w:rsidRDefault="008B08F2" w:rsidP="008B08F2">
      <w:pPr>
        <w:pBdr>
          <w:top w:val="nil"/>
          <w:left w:val="nil"/>
          <w:bottom w:val="nil"/>
          <w:right w:val="nil"/>
          <w:between w:val="nil"/>
        </w:pBdr>
        <w:spacing w:before="280" w:after="280" w:line="240" w:lineRule="auto"/>
        <w:rPr>
          <w:rFonts w:ascii="Times New Roman" w:eastAsia="Times New Roman" w:hAnsi="Times New Roman" w:cs="Times New Roman"/>
          <w:bCs/>
          <w:color w:val="000000"/>
          <w:sz w:val="24"/>
          <w:szCs w:val="24"/>
        </w:rPr>
      </w:pPr>
      <w:r w:rsidRPr="008B08F2">
        <w:rPr>
          <w:rFonts w:ascii="Times New Roman" w:eastAsia="Times New Roman" w:hAnsi="Times New Roman" w:cs="Times New Roman"/>
          <w:bCs/>
          <w:color w:val="000000"/>
          <w:sz w:val="24"/>
          <w:szCs w:val="24"/>
        </w:rPr>
        <w:t>Warmly,</w:t>
      </w:r>
    </w:p>
    <w:p w14:paraId="5488DCAC" w14:textId="59CCCFEB" w:rsidR="008B08F2" w:rsidRDefault="008B08F2" w:rsidP="008B08F2">
      <w:pPr>
        <w:pBdr>
          <w:top w:val="nil"/>
          <w:left w:val="nil"/>
          <w:bottom w:val="nil"/>
          <w:right w:val="nil"/>
          <w:between w:val="nil"/>
        </w:pBdr>
        <w:spacing w:before="280" w:after="280" w:line="240" w:lineRule="auto"/>
        <w:rPr>
          <w:rFonts w:ascii="Times New Roman" w:eastAsia="Times New Roman" w:hAnsi="Times New Roman" w:cs="Times New Roman"/>
          <w:bCs/>
          <w:color w:val="000000"/>
          <w:sz w:val="24"/>
          <w:szCs w:val="24"/>
        </w:rPr>
      </w:pPr>
      <w:r w:rsidRPr="008B08F2">
        <w:rPr>
          <w:rFonts w:ascii="Times New Roman" w:eastAsia="Times New Roman" w:hAnsi="Times New Roman" w:cs="Times New Roman"/>
          <w:bCs/>
          <w:color w:val="000000"/>
          <w:sz w:val="24"/>
          <w:szCs w:val="24"/>
        </w:rPr>
        <w:t>Mignon</w:t>
      </w:r>
    </w:p>
    <w:p w14:paraId="2151549F" w14:textId="77777777" w:rsidR="008B08F2" w:rsidRPr="008B08F2" w:rsidRDefault="008B08F2" w:rsidP="008B08F2">
      <w:pPr>
        <w:pBdr>
          <w:top w:val="nil"/>
          <w:left w:val="nil"/>
          <w:bottom w:val="nil"/>
          <w:right w:val="nil"/>
          <w:between w:val="nil"/>
        </w:pBdr>
        <w:spacing w:before="280" w:after="280" w:line="240" w:lineRule="auto"/>
        <w:rPr>
          <w:rFonts w:ascii="Times New Roman" w:eastAsia="Times New Roman" w:hAnsi="Times New Roman" w:cs="Times New Roman"/>
          <w:bCs/>
          <w:color w:val="000000"/>
          <w:sz w:val="24"/>
          <w:szCs w:val="24"/>
        </w:rPr>
      </w:pPr>
    </w:p>
    <w:p w14:paraId="00000011" w14:textId="1F81E05C" w:rsidR="00DD2D77" w:rsidRDefault="008640FD">
      <w:pPr>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8"/>
          <w:szCs w:val="28"/>
        </w:rPr>
        <w:t>Here’s</w:t>
      </w:r>
      <w:proofErr w:type="gramEnd"/>
      <w:r>
        <w:rPr>
          <w:rFonts w:ascii="Times New Roman" w:eastAsia="Times New Roman" w:hAnsi="Times New Roman" w:cs="Times New Roman"/>
          <w:b/>
          <w:color w:val="000000"/>
          <w:sz w:val="28"/>
          <w:szCs w:val="28"/>
        </w:rPr>
        <w:t xml:space="preserve"> a quick guide to how to tweet during the SWS Summer meeting:</w:t>
      </w:r>
      <w:r>
        <w:rPr>
          <w:rFonts w:ascii="Times New Roman" w:eastAsia="Times New Roman" w:hAnsi="Times New Roman" w:cs="Times New Roman"/>
          <w:color w:val="000000"/>
          <w:sz w:val="24"/>
          <w:szCs w:val="24"/>
        </w:rPr>
        <w:br/>
        <w:t>1. Follow @socwomen on Twitter</w:t>
      </w:r>
      <w:r>
        <w:rPr>
          <w:rFonts w:ascii="Times New Roman" w:eastAsia="Times New Roman" w:hAnsi="Times New Roman" w:cs="Times New Roman"/>
          <w:color w:val="000000"/>
          <w:sz w:val="24"/>
          <w:szCs w:val="24"/>
        </w:rPr>
        <w:br/>
        <w:t xml:space="preserve">2. Find other </w:t>
      </w:r>
      <w:proofErr w:type="spellStart"/>
      <w:r>
        <w:rPr>
          <w:rFonts w:ascii="Times New Roman" w:eastAsia="Times New Roman" w:hAnsi="Times New Roman" w:cs="Times New Roman"/>
          <w:color w:val="000000"/>
          <w:sz w:val="24"/>
          <w:szCs w:val="24"/>
        </w:rPr>
        <w:t>SWSers</w:t>
      </w:r>
      <w:proofErr w:type="spellEnd"/>
      <w:r>
        <w:rPr>
          <w:rFonts w:ascii="Times New Roman" w:eastAsia="Times New Roman" w:hAnsi="Times New Roman" w:cs="Times New Roman"/>
          <w:color w:val="000000"/>
          <w:sz w:val="24"/>
          <w:szCs w:val="24"/>
        </w:rPr>
        <w:t xml:space="preserve"> to follow on Twitter (and add yourself if you’re not listed): </w:t>
      </w:r>
      <w:hyperlink r:id="rId8">
        <w:r>
          <w:rPr>
            <w:rFonts w:ascii="Times New Roman" w:eastAsia="Times New Roman" w:hAnsi="Times New Roman" w:cs="Times New Roman"/>
            <w:color w:val="0563C1"/>
            <w:sz w:val="24"/>
            <w:szCs w:val="24"/>
            <w:u w:val="single"/>
          </w:rPr>
          <w:t>http://bit.ly/SWSTweets</w:t>
        </w:r>
      </w:hyperlink>
      <w:r>
        <w:rPr>
          <w:rFonts w:ascii="Times New Roman" w:eastAsia="Times New Roman" w:hAnsi="Times New Roman" w:cs="Times New Roman"/>
          <w:color w:val="000000"/>
          <w:sz w:val="24"/>
          <w:szCs w:val="24"/>
        </w:rPr>
        <w:br/>
        <w:t>(capitalizations matter with this link, but not with Twitter hashtags or @’s).</w:t>
      </w:r>
      <w:r>
        <w:rPr>
          <w:rFonts w:ascii="Times New Roman" w:eastAsia="Times New Roman" w:hAnsi="Times New Roman" w:cs="Times New Roman"/>
          <w:color w:val="000000"/>
          <w:sz w:val="24"/>
          <w:szCs w:val="24"/>
        </w:rPr>
        <w:br/>
        <w:t>3. During the conference, use the hashtag #SWS2021 and #SWSvirtual2021 so that others following the tags</w:t>
      </w:r>
      <w:r>
        <w:rPr>
          <w:rFonts w:ascii="Times New Roman" w:eastAsia="Times New Roman" w:hAnsi="Times New Roman" w:cs="Times New Roman"/>
          <w:color w:val="000000"/>
          <w:sz w:val="24"/>
          <w:szCs w:val="24"/>
        </w:rPr>
        <w:br/>
        <w:t>can see</w:t>
      </w:r>
      <w:r>
        <w:rPr>
          <w:rFonts w:ascii="Times New Roman" w:eastAsia="Times New Roman" w:hAnsi="Times New Roman" w:cs="Times New Roman"/>
          <w:color w:val="000000"/>
          <w:sz w:val="24"/>
          <w:szCs w:val="24"/>
        </w:rPr>
        <w:t xml:space="preserve"> your tweets.</w:t>
      </w:r>
      <w:r>
        <w:rPr>
          <w:rFonts w:ascii="Times New Roman" w:eastAsia="Times New Roman" w:hAnsi="Times New Roman" w:cs="Times New Roman"/>
          <w:color w:val="000000"/>
          <w:sz w:val="24"/>
          <w:szCs w:val="24"/>
        </w:rPr>
        <w:br/>
        <w:t>You can use other tags to bring attention to different issues.</w:t>
      </w:r>
      <w:r>
        <w:rPr>
          <w:rFonts w:ascii="Times New Roman" w:eastAsia="Times New Roman" w:hAnsi="Times New Roman" w:cs="Times New Roman"/>
          <w:color w:val="000000"/>
          <w:sz w:val="24"/>
          <w:szCs w:val="24"/>
        </w:rPr>
        <w:br/>
        <w:t>4. Any feminist sociology—related tweets about sessions, events, etc. should include @socwomen.</w:t>
      </w:r>
      <w:r>
        <w:rPr>
          <w:rFonts w:ascii="Times New Roman" w:eastAsia="Times New Roman" w:hAnsi="Times New Roman" w:cs="Times New Roman"/>
          <w:color w:val="000000"/>
          <w:sz w:val="24"/>
          <w:szCs w:val="24"/>
        </w:rPr>
        <w:br/>
        <w:t>@Socwomen will do their best to retweet these during the conference.</w:t>
      </w:r>
      <w:r>
        <w:br w:type="page"/>
      </w:r>
    </w:p>
    <w:p w14:paraId="00000012" w14:textId="77777777" w:rsidR="00DD2D77" w:rsidRDefault="008640FD">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2021 Summer M</w:t>
      </w:r>
      <w:r>
        <w:rPr>
          <w:rFonts w:ascii="Times New Roman" w:eastAsia="Times New Roman" w:hAnsi="Times New Roman" w:cs="Times New Roman"/>
          <w:b/>
          <w:sz w:val="36"/>
          <w:szCs w:val="36"/>
        </w:rPr>
        <w:t>eeting Program</w:t>
      </w:r>
    </w:p>
    <w:p w14:paraId="00000013" w14:textId="77777777" w:rsidR="00DD2D77" w:rsidRDefault="008640F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July 8, </w:t>
      </w:r>
      <w:proofErr w:type="gramStart"/>
      <w:r>
        <w:rPr>
          <w:rFonts w:ascii="Times New Roman" w:eastAsia="Times New Roman" w:hAnsi="Times New Roman" w:cs="Times New Roman"/>
          <w:b/>
          <w:sz w:val="24"/>
          <w:szCs w:val="24"/>
        </w:rPr>
        <w:t>2021</w:t>
      </w:r>
      <w:proofErr w:type="gramEnd"/>
      <w:r>
        <w:rPr>
          <w:rFonts w:ascii="Times New Roman" w:eastAsia="Times New Roman" w:hAnsi="Times New Roman" w:cs="Times New Roman"/>
          <w:b/>
          <w:sz w:val="24"/>
          <w:szCs w:val="24"/>
        </w:rPr>
        <w:t xml:space="preserve"> to July 9, 2021 </w:t>
      </w:r>
    </w:p>
    <w:p w14:paraId="00000014" w14:textId="77777777" w:rsidR="00DD2D77" w:rsidRDefault="008640F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times are in Eastern Time Zone)</w:t>
      </w:r>
    </w:p>
    <w:p w14:paraId="00000015" w14:textId="77777777" w:rsidR="00DD2D77" w:rsidRDefault="00DD2D77">
      <w:pPr>
        <w:spacing w:line="240" w:lineRule="auto"/>
        <w:jc w:val="center"/>
        <w:rPr>
          <w:rFonts w:ascii="Times New Roman" w:eastAsia="Times New Roman" w:hAnsi="Times New Roman" w:cs="Times New Roman"/>
          <w:b/>
          <w:sz w:val="24"/>
          <w:szCs w:val="24"/>
        </w:rPr>
      </w:pPr>
    </w:p>
    <w:p w14:paraId="00000016" w14:textId="77777777" w:rsidR="00DD2D77" w:rsidRDefault="008640FD">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Thursday, July 8, 2021</w:t>
      </w:r>
    </w:p>
    <w:p w14:paraId="00000017" w14:textId="77777777" w:rsidR="00DD2D77" w:rsidRDefault="008640FD">
      <w:pPr>
        <w:tabs>
          <w:tab w:val="left" w:pos="43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11:00 am – 12:30 pm</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Session/Workshop 1: Job Market 101: Navigating the Academic Job Search</w:t>
      </w:r>
    </w:p>
    <w:p w14:paraId="00000018" w14:textId="77777777" w:rsidR="00DD2D77" w:rsidRDefault="008640FD">
      <w:pPr>
        <w:tabs>
          <w:tab w:val="left" w:pos="432"/>
        </w:tabs>
        <w:spacing w:line="240" w:lineRule="auto"/>
        <w:ind w:left="2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Panelists: </w:t>
      </w:r>
    </w:p>
    <w:p w14:paraId="00000019" w14:textId="77777777" w:rsidR="00DD2D77" w:rsidRDefault="008640FD">
      <w:pPr>
        <w:numPr>
          <w:ilvl w:val="0"/>
          <w:numId w:val="12"/>
        </w:numPr>
        <w:pBdr>
          <w:top w:val="nil"/>
          <w:left w:val="nil"/>
          <w:bottom w:val="nil"/>
          <w:right w:val="nil"/>
          <w:between w:val="nil"/>
        </w:pBdr>
        <w:tabs>
          <w:tab w:val="left" w:pos="432"/>
        </w:tabs>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Brittany Battle, Wake Forest University </w:t>
      </w:r>
    </w:p>
    <w:p w14:paraId="0000001A" w14:textId="77777777" w:rsidR="00DD2D77" w:rsidRDefault="008640FD">
      <w:pPr>
        <w:numPr>
          <w:ilvl w:val="0"/>
          <w:numId w:val="12"/>
        </w:numPr>
        <w:pBdr>
          <w:top w:val="nil"/>
          <w:left w:val="nil"/>
          <w:bottom w:val="nil"/>
          <w:right w:val="nil"/>
          <w:between w:val="nil"/>
        </w:pBdr>
        <w:tabs>
          <w:tab w:val="left" w:pos="432"/>
        </w:tabs>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Andrea Gómez Cervantes, Wake Forest University </w:t>
      </w:r>
    </w:p>
    <w:p w14:paraId="0000001B" w14:textId="77777777" w:rsidR="00DD2D77" w:rsidRDefault="008640FD">
      <w:pPr>
        <w:numPr>
          <w:ilvl w:val="0"/>
          <w:numId w:val="12"/>
        </w:numPr>
        <w:pBdr>
          <w:top w:val="nil"/>
          <w:left w:val="nil"/>
          <w:bottom w:val="nil"/>
          <w:right w:val="nil"/>
          <w:between w:val="nil"/>
        </w:pBdr>
        <w:tabs>
          <w:tab w:val="left" w:pos="432"/>
        </w:tabs>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Amanda </w:t>
      </w:r>
      <w:proofErr w:type="spellStart"/>
      <w:r>
        <w:rPr>
          <w:rFonts w:ascii="Times New Roman" w:eastAsia="Times New Roman" w:hAnsi="Times New Roman" w:cs="Times New Roman"/>
          <w:color w:val="000000"/>
          <w:sz w:val="24"/>
          <w:szCs w:val="24"/>
        </w:rPr>
        <w:t>Gengler</w:t>
      </w:r>
      <w:proofErr w:type="spellEnd"/>
      <w:r>
        <w:rPr>
          <w:rFonts w:ascii="Times New Roman" w:eastAsia="Times New Roman" w:hAnsi="Times New Roman" w:cs="Times New Roman"/>
          <w:color w:val="000000"/>
          <w:sz w:val="24"/>
          <w:szCs w:val="24"/>
        </w:rPr>
        <w:t xml:space="preserve">, Wake Forest University </w:t>
      </w:r>
    </w:p>
    <w:p w14:paraId="0000001C" w14:textId="77777777" w:rsidR="00DD2D77" w:rsidRDefault="008640FD">
      <w:pPr>
        <w:numPr>
          <w:ilvl w:val="0"/>
          <w:numId w:val="12"/>
        </w:numPr>
        <w:pBdr>
          <w:top w:val="nil"/>
          <w:left w:val="nil"/>
          <w:bottom w:val="nil"/>
          <w:right w:val="nil"/>
          <w:between w:val="nil"/>
        </w:pBdr>
        <w:tabs>
          <w:tab w:val="left" w:pos="432"/>
        </w:tabs>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Shannon Malone Gonzalez, The University of T</w:t>
      </w:r>
      <w:r>
        <w:rPr>
          <w:rFonts w:ascii="Times New Roman" w:eastAsia="Times New Roman" w:hAnsi="Times New Roman" w:cs="Times New Roman"/>
          <w:color w:val="000000"/>
          <w:sz w:val="24"/>
          <w:szCs w:val="24"/>
        </w:rPr>
        <w:t>exas at Austin</w:t>
      </w:r>
    </w:p>
    <w:p w14:paraId="0000001D" w14:textId="77777777" w:rsidR="00DD2D77" w:rsidRDefault="008640FD">
      <w:pPr>
        <w:numPr>
          <w:ilvl w:val="0"/>
          <w:numId w:val="12"/>
        </w:numPr>
        <w:pBdr>
          <w:top w:val="nil"/>
          <w:left w:val="nil"/>
          <w:bottom w:val="nil"/>
          <w:right w:val="nil"/>
          <w:between w:val="nil"/>
        </w:pBdr>
        <w:tabs>
          <w:tab w:val="left" w:pos="432"/>
        </w:tabs>
        <w:spacing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Sofia Locklear, University of New Mexico</w:t>
      </w:r>
    </w:p>
    <w:p w14:paraId="0000001E" w14:textId="77777777" w:rsidR="00DD2D77" w:rsidRDefault="008640FD">
      <w:pPr>
        <w:tabs>
          <w:tab w:val="left" w:pos="432"/>
        </w:tabs>
        <w:spacing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workshop, we bring together a range of scholars to give advice about navigating the job market. Panelists include recent graduates who navigated the job market successfully during the pandemic, junior faculty who were recently on the market, and te</w:t>
      </w:r>
      <w:r>
        <w:rPr>
          <w:rFonts w:ascii="Times New Roman" w:eastAsia="Times New Roman" w:hAnsi="Times New Roman" w:cs="Times New Roman"/>
          <w:sz w:val="24"/>
          <w:szCs w:val="24"/>
        </w:rPr>
        <w:t>nured faculty with search committee experience. As the pandemic continues and universities manage economic crises, academics face growing pressure around navigating the hidden curriculum of seeking and landing a job. In this workshop we will offer suggesti</w:t>
      </w:r>
      <w:r>
        <w:rPr>
          <w:rFonts w:ascii="Times New Roman" w:eastAsia="Times New Roman" w:hAnsi="Times New Roman" w:cs="Times New Roman"/>
          <w:sz w:val="24"/>
          <w:szCs w:val="24"/>
        </w:rPr>
        <w:t>ons for:</w:t>
      </w:r>
    </w:p>
    <w:p w14:paraId="0000001F" w14:textId="77777777" w:rsidR="00DD2D77" w:rsidRDefault="008640FD">
      <w:pPr>
        <w:numPr>
          <w:ilvl w:val="0"/>
          <w:numId w:val="12"/>
        </w:numPr>
        <w:pBdr>
          <w:top w:val="nil"/>
          <w:left w:val="nil"/>
          <w:bottom w:val="nil"/>
          <w:right w:val="nil"/>
          <w:between w:val="nil"/>
        </w:pBdr>
        <w:tabs>
          <w:tab w:val="left" w:pos="432"/>
        </w:tabs>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Preparing materials for the job market for a range of institution types</w:t>
      </w:r>
    </w:p>
    <w:p w14:paraId="00000020" w14:textId="77777777" w:rsidR="00DD2D77" w:rsidRDefault="008640FD">
      <w:pPr>
        <w:numPr>
          <w:ilvl w:val="0"/>
          <w:numId w:val="12"/>
        </w:numPr>
        <w:pBdr>
          <w:top w:val="nil"/>
          <w:left w:val="nil"/>
          <w:bottom w:val="nil"/>
          <w:right w:val="nil"/>
          <w:between w:val="nil"/>
        </w:pBdr>
        <w:tabs>
          <w:tab w:val="left" w:pos="432"/>
        </w:tabs>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Managing the application process</w:t>
      </w:r>
    </w:p>
    <w:p w14:paraId="00000021" w14:textId="77777777" w:rsidR="00DD2D77" w:rsidRDefault="008640FD">
      <w:pPr>
        <w:numPr>
          <w:ilvl w:val="0"/>
          <w:numId w:val="12"/>
        </w:numPr>
        <w:pBdr>
          <w:top w:val="nil"/>
          <w:left w:val="nil"/>
          <w:bottom w:val="nil"/>
          <w:right w:val="nil"/>
          <w:between w:val="nil"/>
        </w:pBdr>
        <w:tabs>
          <w:tab w:val="left" w:pos="432"/>
        </w:tabs>
        <w:spacing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Preparing for interviews and campus visits (virtual and in-person)</w:t>
      </w:r>
    </w:p>
    <w:p w14:paraId="00000022" w14:textId="77777777" w:rsidR="00DD2D77" w:rsidRDefault="008640FD">
      <w:pPr>
        <w:tabs>
          <w:tab w:val="left" w:pos="432"/>
        </w:tabs>
        <w:spacing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workshop will also specifically address navigating the job market from Black, Indigenous, Latinx, and POC experiences. We will create a resource guide for attendees and offer space for questions regarding the many aspects of navigating the academic job</w:t>
      </w:r>
      <w:r>
        <w:rPr>
          <w:rFonts w:ascii="Times New Roman" w:eastAsia="Times New Roman" w:hAnsi="Times New Roman" w:cs="Times New Roman"/>
          <w:sz w:val="24"/>
          <w:szCs w:val="24"/>
        </w:rPr>
        <w:t xml:space="preserve"> market.</w:t>
      </w:r>
    </w:p>
    <w:p w14:paraId="00000023" w14:textId="77777777" w:rsidR="00DD2D77" w:rsidRDefault="008640FD">
      <w:pPr>
        <w:tabs>
          <w:tab w:val="left" w:pos="432"/>
        </w:tabs>
        <w:spacing w:line="240" w:lineRule="auto"/>
        <w:ind w:left="2160" w:hanging="2160"/>
        <w:rPr>
          <w:rFonts w:ascii="Times New Roman" w:eastAsia="Times New Roman" w:hAnsi="Times New Roman" w:cs="Times New Roman"/>
          <w:b/>
          <w:sz w:val="24"/>
          <w:szCs w:val="24"/>
        </w:rPr>
      </w:pPr>
      <w:r>
        <w:rPr>
          <w:rFonts w:ascii="Times New Roman" w:eastAsia="Times New Roman" w:hAnsi="Times New Roman" w:cs="Times New Roman"/>
          <w:sz w:val="24"/>
          <w:szCs w:val="24"/>
        </w:rPr>
        <w:t>11:00 am – 12:30 pm</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Session/Workshop 2: Trauma Informed Feminist Pedagogies During the </w:t>
      </w:r>
      <w:r>
        <w:rPr>
          <w:rFonts w:ascii="Times New Roman" w:eastAsia="Times New Roman" w:hAnsi="Times New Roman" w:cs="Times New Roman"/>
          <w:b/>
          <w:sz w:val="24"/>
          <w:szCs w:val="24"/>
        </w:rPr>
        <w:br/>
        <w:t>Pandemic and Beyond</w:t>
      </w:r>
    </w:p>
    <w:p w14:paraId="00000024" w14:textId="77777777" w:rsidR="00DD2D77" w:rsidRDefault="008640FD">
      <w:pPr>
        <w:tabs>
          <w:tab w:val="left" w:pos="432"/>
        </w:tabs>
        <w:spacing w:line="240" w:lineRule="auto"/>
        <w:ind w:left="2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Organizers and Panelists:</w:t>
      </w:r>
    </w:p>
    <w:p w14:paraId="00000025" w14:textId="77777777" w:rsidR="00DD2D77" w:rsidRDefault="008640FD">
      <w:pPr>
        <w:numPr>
          <w:ilvl w:val="0"/>
          <w:numId w:val="6"/>
        </w:numPr>
        <w:pBdr>
          <w:top w:val="nil"/>
          <w:left w:val="nil"/>
          <w:bottom w:val="nil"/>
          <w:right w:val="nil"/>
          <w:between w:val="nil"/>
        </w:pBdr>
        <w:tabs>
          <w:tab w:val="left" w:pos="432"/>
        </w:tabs>
        <w:spacing w:after="0" w:line="240" w:lineRule="auto"/>
        <w:ind w:left="216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Elycia</w:t>
      </w:r>
      <w:proofErr w:type="spellEnd"/>
      <w:r>
        <w:rPr>
          <w:rFonts w:ascii="Times New Roman" w:eastAsia="Times New Roman" w:hAnsi="Times New Roman" w:cs="Times New Roman"/>
          <w:color w:val="000000"/>
          <w:sz w:val="24"/>
          <w:szCs w:val="24"/>
        </w:rPr>
        <w:t xml:space="preserve"> Daniel, Clark Atlanta University</w:t>
      </w:r>
    </w:p>
    <w:p w14:paraId="00000026" w14:textId="77777777" w:rsidR="00DD2D77" w:rsidRDefault="008640FD">
      <w:pPr>
        <w:numPr>
          <w:ilvl w:val="0"/>
          <w:numId w:val="6"/>
        </w:numPr>
        <w:pBdr>
          <w:top w:val="nil"/>
          <w:left w:val="nil"/>
          <w:bottom w:val="nil"/>
          <w:right w:val="nil"/>
          <w:between w:val="nil"/>
        </w:pBdr>
        <w:tabs>
          <w:tab w:val="left" w:pos="432"/>
        </w:tabs>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Kris De </w:t>
      </w:r>
      <w:proofErr w:type="spellStart"/>
      <w:r>
        <w:rPr>
          <w:rFonts w:ascii="Times New Roman" w:eastAsia="Times New Roman" w:hAnsi="Times New Roman" w:cs="Times New Roman"/>
          <w:color w:val="000000"/>
          <w:sz w:val="24"/>
          <w:szCs w:val="24"/>
        </w:rPr>
        <w:t>Welde</w:t>
      </w:r>
      <w:proofErr w:type="spellEnd"/>
      <w:r>
        <w:rPr>
          <w:rFonts w:ascii="Times New Roman" w:eastAsia="Times New Roman" w:hAnsi="Times New Roman" w:cs="Times New Roman"/>
          <w:color w:val="000000"/>
          <w:sz w:val="24"/>
          <w:szCs w:val="24"/>
        </w:rPr>
        <w:t>, College of Charleston</w:t>
      </w:r>
    </w:p>
    <w:p w14:paraId="00000027" w14:textId="77777777" w:rsidR="00DD2D77" w:rsidRDefault="008640FD">
      <w:pPr>
        <w:numPr>
          <w:ilvl w:val="0"/>
          <w:numId w:val="6"/>
        </w:numPr>
        <w:pBdr>
          <w:top w:val="nil"/>
          <w:left w:val="nil"/>
          <w:bottom w:val="nil"/>
          <w:right w:val="nil"/>
          <w:between w:val="nil"/>
        </w:pBdr>
        <w:tabs>
          <w:tab w:val="left" w:pos="432"/>
        </w:tabs>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Andrea Hunt, University of North Alabama</w:t>
      </w:r>
    </w:p>
    <w:p w14:paraId="00000028" w14:textId="77777777" w:rsidR="00DD2D77" w:rsidRDefault="008640FD">
      <w:pPr>
        <w:numPr>
          <w:ilvl w:val="0"/>
          <w:numId w:val="6"/>
        </w:numPr>
        <w:pBdr>
          <w:top w:val="nil"/>
          <w:left w:val="nil"/>
          <w:bottom w:val="nil"/>
          <w:right w:val="nil"/>
          <w:between w:val="nil"/>
        </w:pBdr>
        <w:tabs>
          <w:tab w:val="left" w:pos="432"/>
        </w:tabs>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Heather Laube, University of Michigan, Flint</w:t>
      </w:r>
    </w:p>
    <w:p w14:paraId="00000029" w14:textId="77777777" w:rsidR="00DD2D77" w:rsidRDefault="008640FD">
      <w:pPr>
        <w:numPr>
          <w:ilvl w:val="0"/>
          <w:numId w:val="6"/>
        </w:numPr>
        <w:pBdr>
          <w:top w:val="nil"/>
          <w:left w:val="nil"/>
          <w:bottom w:val="nil"/>
          <w:right w:val="nil"/>
          <w:between w:val="nil"/>
        </w:pBdr>
        <w:tabs>
          <w:tab w:val="left" w:pos="432"/>
        </w:tabs>
        <w:spacing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Kylie Parrotta, California Polytechnic State University </w:t>
      </w:r>
    </w:p>
    <w:p w14:paraId="0000002A" w14:textId="77777777" w:rsidR="00DD2D77" w:rsidRDefault="008640FD">
      <w:pPr>
        <w:tabs>
          <w:tab w:val="left" w:pos="432"/>
        </w:tabs>
        <w:spacing w:line="240" w:lineRule="auto"/>
        <w:ind w:left="216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Sponsored by Social Action Committee, Career Development Committee &amp; Student Caucus </w:t>
      </w:r>
    </w:p>
    <w:p w14:paraId="0000002B" w14:textId="77777777" w:rsidR="00DD2D77" w:rsidRDefault="008640FD">
      <w:pPr>
        <w:tabs>
          <w:tab w:val="left" w:pos="432"/>
        </w:tabs>
        <w:spacing w:after="0" w:line="240" w:lineRule="auto"/>
        <w:rPr>
          <w:rFonts w:ascii="Arial" w:eastAsia="Arial" w:hAnsi="Arial" w:cs="Arial"/>
          <w:i/>
        </w:rPr>
      </w:pPr>
      <w:r>
        <w:rPr>
          <w:rFonts w:ascii="Arial" w:eastAsia="Arial" w:hAnsi="Arial" w:cs="Arial"/>
          <w:i/>
        </w:rPr>
        <w:t xml:space="preserve"> </w:t>
      </w:r>
    </w:p>
    <w:p w14:paraId="0000002C" w14:textId="77777777" w:rsidR="00DD2D77" w:rsidRDefault="008640FD">
      <w:pPr>
        <w:tabs>
          <w:tab w:val="left" w:pos="432"/>
        </w:tabs>
        <w:spacing w:after="0" w:line="240" w:lineRule="auto"/>
        <w:ind w:left="2160"/>
        <w:rPr>
          <w:rFonts w:ascii="Times New Roman" w:eastAsia="Times New Roman" w:hAnsi="Times New Roman" w:cs="Times New Roman"/>
        </w:rPr>
      </w:pPr>
      <w:r>
        <w:rPr>
          <w:rFonts w:ascii="Times New Roman" w:eastAsia="Times New Roman" w:hAnsi="Times New Roman" w:cs="Times New Roman"/>
        </w:rPr>
        <w:t>The impacts of trauma have</w:t>
      </w:r>
      <w:r>
        <w:rPr>
          <w:rFonts w:ascii="Times New Roman" w:eastAsia="Times New Roman" w:hAnsi="Times New Roman" w:cs="Times New Roman"/>
        </w:rPr>
        <w:t xml:space="preserve"> been acknowledged by educators at all levels; with recognition that supporting students with histories of trauma, engaging students in learning, and providing resources and safe educational spaces allows them to succeed (Davidson, 2017; Trauma Informed Or</w:t>
      </w:r>
      <w:r>
        <w:rPr>
          <w:rFonts w:ascii="Times New Roman" w:eastAsia="Times New Roman" w:hAnsi="Times New Roman" w:cs="Times New Roman"/>
        </w:rPr>
        <w:t xml:space="preserve">egon). Most incoming college students have experienced DSM-IV Criterion A trauma (Read et al., 2011) and the higher risk of trauma on campuses increases the number of trauma-affected students who may be present in our courses (van der Kolk, 2019). Working </w:t>
      </w:r>
      <w:r>
        <w:rPr>
          <w:rFonts w:ascii="Times New Roman" w:eastAsia="Times New Roman" w:hAnsi="Times New Roman" w:cs="Times New Roman"/>
        </w:rPr>
        <w:t xml:space="preserve">with students through trauma-informed perspectives is an issue of equity and inclusion, particularly as trauma is </w:t>
      </w:r>
      <w:r>
        <w:rPr>
          <w:rFonts w:ascii="Times New Roman" w:eastAsia="Times New Roman" w:hAnsi="Times New Roman" w:cs="Times New Roman"/>
        </w:rPr>
        <w:lastRenderedPageBreak/>
        <w:t xml:space="preserve">experienced disproportionately and </w:t>
      </w:r>
      <w:proofErr w:type="spellStart"/>
      <w:r>
        <w:rPr>
          <w:rFonts w:ascii="Times New Roman" w:eastAsia="Times New Roman" w:hAnsi="Times New Roman" w:cs="Times New Roman"/>
        </w:rPr>
        <w:t>intersectionally</w:t>
      </w:r>
      <w:proofErr w:type="spellEnd"/>
      <w:r>
        <w:rPr>
          <w:rFonts w:ascii="Times New Roman" w:eastAsia="Times New Roman" w:hAnsi="Times New Roman" w:cs="Times New Roman"/>
        </w:rPr>
        <w:t xml:space="preserve"> by minoritized and marginalized students (</w:t>
      </w:r>
      <w:proofErr w:type="spellStart"/>
      <w:r>
        <w:rPr>
          <w:rFonts w:ascii="Times New Roman" w:eastAsia="Times New Roman" w:hAnsi="Times New Roman" w:cs="Times New Roman"/>
        </w:rPr>
        <w:t>Nordhoff</w:t>
      </w:r>
      <w:proofErr w:type="spellEnd"/>
      <w:r>
        <w:rPr>
          <w:rFonts w:ascii="Times New Roman" w:eastAsia="Times New Roman" w:hAnsi="Times New Roman" w:cs="Times New Roman"/>
        </w:rPr>
        <w:t>, 2019). The 2020-2021 COVID pandemic fo</w:t>
      </w:r>
      <w:r>
        <w:rPr>
          <w:rFonts w:ascii="Times New Roman" w:eastAsia="Times New Roman" w:hAnsi="Times New Roman" w:cs="Times New Roman"/>
        </w:rPr>
        <w:t>rced a shift for most of us to exclusively virtual educational contexts to which we generally adapted swiftly, and with technologically mediated innovations and strategies. And while we faced a range of logistical challenges converting our classes to vario</w:t>
      </w:r>
      <w:r>
        <w:rPr>
          <w:rFonts w:ascii="Times New Roman" w:eastAsia="Times New Roman" w:hAnsi="Times New Roman" w:cs="Times New Roman"/>
        </w:rPr>
        <w:t>us online modalities, our pedagogies and approaches to student learning also necessarily expanded: we adapted to being increasingly responsive to and flexible with students, we helped them unpack and navigate police violence, local and global health dispar</w:t>
      </w:r>
      <w:r>
        <w:rPr>
          <w:rFonts w:ascii="Times New Roman" w:eastAsia="Times New Roman" w:hAnsi="Times New Roman" w:cs="Times New Roman"/>
        </w:rPr>
        <w:t xml:space="preserve">ities, relentless job loss, unexpected challenges with caretaking, and death all through </w:t>
      </w:r>
      <w:proofErr w:type="spellStart"/>
      <w:r>
        <w:rPr>
          <w:rFonts w:ascii="Times New Roman" w:eastAsia="Times New Roman" w:hAnsi="Times New Roman" w:cs="Times New Roman"/>
        </w:rPr>
        <w:t>intersectionally</w:t>
      </w:r>
      <w:proofErr w:type="spellEnd"/>
      <w:r>
        <w:rPr>
          <w:rFonts w:ascii="Times New Roman" w:eastAsia="Times New Roman" w:hAnsi="Times New Roman" w:cs="Times New Roman"/>
        </w:rPr>
        <w:t>-minded, trauma-informed lenses. Our feminist pedagogical approaches facilitated these shifts, and also raise important questions for us as we move int</w:t>
      </w:r>
      <w:r>
        <w:rPr>
          <w:rFonts w:ascii="Times New Roman" w:eastAsia="Times New Roman" w:hAnsi="Times New Roman" w:cs="Times New Roman"/>
        </w:rPr>
        <w:t>o a post-pandemic reality: How do feminist pedagogical practices intersect with trauma informed education practices (Imad, 2020a; 2020b)? How will we continue supporting students in their becoming sociologically mindful as we look to the future, while also</w:t>
      </w:r>
      <w:r>
        <w:rPr>
          <w:rFonts w:ascii="Times New Roman" w:eastAsia="Times New Roman" w:hAnsi="Times New Roman" w:cs="Times New Roman"/>
        </w:rPr>
        <w:t xml:space="preserve"> creating trauma-informed spaces for healing from the last year? Join us for a discussion of these broad issues as well as what strategies worked and </w:t>
      </w:r>
      <w:proofErr w:type="gramStart"/>
      <w:r>
        <w:rPr>
          <w:rFonts w:ascii="Times New Roman" w:eastAsia="Times New Roman" w:hAnsi="Times New Roman" w:cs="Times New Roman"/>
        </w:rPr>
        <w:t>didn’t</w:t>
      </w:r>
      <w:proofErr w:type="gramEnd"/>
      <w:r>
        <w:rPr>
          <w:rFonts w:ascii="Times New Roman" w:eastAsia="Times New Roman" w:hAnsi="Times New Roman" w:cs="Times New Roman"/>
        </w:rPr>
        <w:t xml:space="preserve"> work in asynchronous, synchronous, and face2face formats, and at various institution types and from</w:t>
      </w:r>
      <w:r>
        <w:rPr>
          <w:rFonts w:ascii="Times New Roman" w:eastAsia="Times New Roman" w:hAnsi="Times New Roman" w:cs="Times New Roman"/>
        </w:rPr>
        <w:t xml:space="preserve"> diverse positionalities. </w:t>
      </w:r>
    </w:p>
    <w:p w14:paraId="0000002D" w14:textId="77777777" w:rsidR="00DD2D77" w:rsidRDefault="00DD2D77">
      <w:pPr>
        <w:tabs>
          <w:tab w:val="left" w:pos="432"/>
        </w:tabs>
        <w:spacing w:after="0" w:line="240" w:lineRule="auto"/>
        <w:rPr>
          <w:rFonts w:ascii="Times New Roman" w:eastAsia="Times New Roman" w:hAnsi="Times New Roman" w:cs="Times New Roman"/>
        </w:rPr>
      </w:pPr>
    </w:p>
    <w:p w14:paraId="0000002E" w14:textId="77777777" w:rsidR="00DD2D77" w:rsidRDefault="008640FD">
      <w:pPr>
        <w:tabs>
          <w:tab w:val="left" w:pos="432"/>
        </w:tabs>
        <w:spacing w:after="0" w:line="240" w:lineRule="auto"/>
        <w:rPr>
          <w:rFonts w:ascii="Times New Roman" w:eastAsia="Times New Roman" w:hAnsi="Times New Roman" w:cs="Times New Roman"/>
        </w:rPr>
      </w:pPr>
      <w:r>
        <w:rPr>
          <w:rFonts w:ascii="Times New Roman" w:eastAsia="Times New Roman" w:hAnsi="Times New Roman" w:cs="Times New Roman"/>
        </w:rPr>
        <w:t>References:</w:t>
      </w:r>
    </w:p>
    <w:p w14:paraId="0000002F" w14:textId="77777777" w:rsidR="00DD2D77" w:rsidRDefault="008640FD">
      <w:pPr>
        <w:tabs>
          <w:tab w:val="left" w:pos="432"/>
        </w:tabs>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Davidson, S. (2017). Trauma-informed practices for postsecondary education: A guide.</w:t>
      </w:r>
    </w:p>
    <w:p w14:paraId="00000030" w14:textId="77777777" w:rsidR="00DD2D77" w:rsidRDefault="008640FD">
      <w:pPr>
        <w:tabs>
          <w:tab w:val="left" w:pos="432"/>
        </w:tabs>
        <w:spacing w:after="0" w:line="240" w:lineRule="auto"/>
        <w:ind w:left="720"/>
        <w:rPr>
          <w:rFonts w:ascii="Times New Roman" w:eastAsia="Times New Roman" w:hAnsi="Times New Roman" w:cs="Times New Roman"/>
          <w:highlight w:val="white"/>
        </w:rPr>
      </w:pPr>
      <w:r>
        <w:rPr>
          <w:rFonts w:ascii="Times New Roman" w:eastAsia="Times New Roman" w:hAnsi="Times New Roman" w:cs="Times New Roman"/>
        </w:rPr>
        <w:t>Education Northwest</w:t>
      </w:r>
      <w:r>
        <w:rPr>
          <w:rFonts w:ascii="Times New Roman" w:eastAsia="Times New Roman" w:hAnsi="Times New Roman" w:cs="Times New Roman"/>
          <w:highlight w:val="white"/>
        </w:rPr>
        <w:t>. Available from:</w:t>
      </w:r>
    </w:p>
    <w:p w14:paraId="00000031" w14:textId="77777777" w:rsidR="00DD2D77" w:rsidRDefault="008640FD">
      <w:pPr>
        <w:tabs>
          <w:tab w:val="left" w:pos="432"/>
        </w:tabs>
        <w:spacing w:after="0" w:line="240" w:lineRule="auto"/>
        <w:ind w:left="720"/>
        <w:rPr>
          <w:rFonts w:ascii="Times New Roman" w:eastAsia="Times New Roman" w:hAnsi="Times New Roman" w:cs="Times New Roman"/>
          <w:color w:val="800080"/>
          <w:highlight w:val="white"/>
          <w:u w:val="single"/>
        </w:rPr>
      </w:pPr>
      <w:hyperlink r:id="rId9">
        <w:r>
          <w:rPr>
            <w:rFonts w:ascii="Times New Roman" w:eastAsia="Times New Roman" w:hAnsi="Times New Roman" w:cs="Times New Roman"/>
            <w:color w:val="800080"/>
            <w:highlight w:val="white"/>
            <w:u w:val="single"/>
          </w:rPr>
          <w:t>https://educationnorthwest.org/northwest-matters/trauma-informed-strategies-postsecondary-educators</w:t>
        </w:r>
      </w:hyperlink>
    </w:p>
    <w:p w14:paraId="00000032" w14:textId="77777777" w:rsidR="00DD2D77" w:rsidRDefault="008640FD">
      <w:pPr>
        <w:tabs>
          <w:tab w:val="left" w:pos="432"/>
        </w:tabs>
        <w:spacing w:after="0" w:line="240" w:lineRule="auto"/>
        <w:rPr>
          <w:rFonts w:ascii="Times New Roman" w:eastAsia="Times New Roman" w:hAnsi="Times New Roman" w:cs="Times New Roman"/>
        </w:rPr>
      </w:pPr>
      <w:r>
        <w:rPr>
          <w:rFonts w:ascii="Times New Roman" w:eastAsia="Times New Roman" w:hAnsi="Times New Roman" w:cs="Times New Roman"/>
        </w:rPr>
        <w:t>Imad, Mays. 2020a. “Trauma Informed Tea</w:t>
      </w:r>
      <w:r>
        <w:rPr>
          <w:rFonts w:ascii="Times New Roman" w:eastAsia="Times New Roman" w:hAnsi="Times New Roman" w:cs="Times New Roman"/>
        </w:rPr>
        <w:t xml:space="preserve">ching and Learning.” Webinar: </w:t>
      </w:r>
    </w:p>
    <w:p w14:paraId="00000033" w14:textId="77777777" w:rsidR="00DD2D77" w:rsidRDefault="008640FD">
      <w:pPr>
        <w:tabs>
          <w:tab w:val="left" w:pos="432"/>
        </w:tabs>
        <w:spacing w:after="0" w:line="240" w:lineRule="auto"/>
        <w:rPr>
          <w:rFonts w:ascii="Times New Roman" w:eastAsia="Times New Roman" w:hAnsi="Times New Roman" w:cs="Times New Roman"/>
          <w:color w:val="1155CC"/>
          <w:u w:val="single"/>
        </w:rPr>
      </w:pPr>
      <w:hyperlink r:id="rId10">
        <w:r>
          <w:rPr>
            <w:rFonts w:ascii="Times New Roman" w:eastAsia="Times New Roman" w:hAnsi="Times New Roman" w:cs="Times New Roman"/>
            <w:color w:val="1155CC"/>
            <w:u w:val="single"/>
          </w:rPr>
          <w:t>https://www.youtube.com/watch?v=XqcTbipuFDQ&amp;feature=youtu.be</w:t>
        </w:r>
      </w:hyperlink>
    </w:p>
    <w:p w14:paraId="00000034" w14:textId="77777777" w:rsidR="00DD2D77" w:rsidRDefault="008640FD">
      <w:pPr>
        <w:tabs>
          <w:tab w:val="left" w:pos="43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Imad, Mays. 2020b. “Hope Matters.” Inside Higher Education. </w:t>
      </w:r>
    </w:p>
    <w:p w14:paraId="00000035" w14:textId="77777777" w:rsidR="00DD2D77" w:rsidRDefault="008640FD">
      <w:pPr>
        <w:tabs>
          <w:tab w:val="left" w:pos="432"/>
        </w:tabs>
        <w:spacing w:after="0" w:line="240" w:lineRule="auto"/>
        <w:ind w:left="720"/>
        <w:rPr>
          <w:rFonts w:ascii="Times New Roman" w:eastAsia="Times New Roman" w:hAnsi="Times New Roman" w:cs="Times New Roman"/>
          <w:color w:val="800080"/>
          <w:u w:val="single"/>
        </w:rPr>
      </w:pPr>
      <w:hyperlink r:id="rId11">
        <w:r>
          <w:rPr>
            <w:rFonts w:ascii="Times New Roman" w:eastAsia="Times New Roman" w:hAnsi="Times New Roman" w:cs="Times New Roman"/>
            <w:color w:val="800080"/>
            <w:u w:val="single"/>
          </w:rPr>
          <w:t>https://www.insidehighered.com/advice/2020/03/17/10-strategies-support-students-and-help-them-learn-during-coronavirus-crisis</w:t>
        </w:r>
      </w:hyperlink>
    </w:p>
    <w:p w14:paraId="00000036" w14:textId="77777777" w:rsidR="00DD2D77" w:rsidRDefault="008640FD">
      <w:pPr>
        <w:tabs>
          <w:tab w:val="left" w:pos="432"/>
        </w:tabs>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Nordhoff</w:t>
      </w:r>
      <w:proofErr w:type="spellEnd"/>
      <w:r>
        <w:rPr>
          <w:rFonts w:ascii="Times New Roman" w:eastAsia="Times New Roman" w:hAnsi="Times New Roman" w:cs="Times New Roman"/>
        </w:rPr>
        <w:t xml:space="preserve">, Kaity. 2019. “Introduction to Trauma-Informed Classrooms: Inclusive Learning </w:t>
      </w:r>
    </w:p>
    <w:p w14:paraId="00000037" w14:textId="77777777" w:rsidR="00DD2D77" w:rsidRDefault="008640FD">
      <w:pPr>
        <w:tabs>
          <w:tab w:val="left" w:pos="432"/>
        </w:tabs>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Read, J., </w:t>
      </w:r>
      <w:proofErr w:type="spellStart"/>
      <w:r>
        <w:rPr>
          <w:rFonts w:ascii="Times New Roman" w:eastAsia="Times New Roman" w:hAnsi="Times New Roman" w:cs="Times New Roman"/>
          <w:highlight w:val="white"/>
        </w:rPr>
        <w:t>Ouimette</w:t>
      </w:r>
      <w:proofErr w:type="spellEnd"/>
      <w:r>
        <w:rPr>
          <w:rFonts w:ascii="Times New Roman" w:eastAsia="Times New Roman" w:hAnsi="Times New Roman" w:cs="Times New Roman"/>
          <w:highlight w:val="white"/>
        </w:rPr>
        <w:t xml:space="preserve">, P., White, J., Colder, C., &amp; Farrow, S. (2011). Rates of DSM-IV-TR trauma </w:t>
      </w:r>
    </w:p>
    <w:p w14:paraId="00000038" w14:textId="77777777" w:rsidR="00DD2D77" w:rsidRDefault="008640FD">
      <w:pPr>
        <w:tabs>
          <w:tab w:val="left" w:pos="432"/>
        </w:tabs>
        <w:spacing w:after="0" w:line="240" w:lineRule="auto"/>
        <w:ind w:left="720"/>
        <w:rPr>
          <w:rFonts w:ascii="Times New Roman" w:eastAsia="Times New Roman" w:hAnsi="Times New Roman" w:cs="Times New Roman"/>
          <w:color w:val="800080"/>
        </w:rPr>
      </w:pPr>
      <w:r>
        <w:rPr>
          <w:rFonts w:ascii="Times New Roman" w:eastAsia="Times New Roman" w:hAnsi="Times New Roman" w:cs="Times New Roman"/>
          <w:highlight w:val="white"/>
        </w:rPr>
        <w:t>exposure and posttraumatic stress disorder among newly matriculated college stude</w:t>
      </w:r>
      <w:r>
        <w:rPr>
          <w:rFonts w:ascii="Times New Roman" w:eastAsia="Times New Roman" w:hAnsi="Times New Roman" w:cs="Times New Roman"/>
          <w:highlight w:val="white"/>
        </w:rPr>
        <w:t>nts. Psychological Trauma, 3(2),148-156.</w:t>
      </w:r>
      <w:hyperlink r:id="rId12">
        <w:r>
          <w:rPr>
            <w:rFonts w:ascii="Times New Roman" w:eastAsia="Times New Roman" w:hAnsi="Times New Roman" w:cs="Times New Roman"/>
            <w:color w:val="800080"/>
            <w:highlight w:val="white"/>
          </w:rPr>
          <w:t xml:space="preserve"> </w:t>
        </w:r>
      </w:hyperlink>
      <w:hyperlink r:id="rId13">
        <w:r>
          <w:rPr>
            <w:rFonts w:ascii="Times New Roman" w:eastAsia="Times New Roman" w:hAnsi="Times New Roman" w:cs="Times New Roman"/>
            <w:color w:val="800080"/>
          </w:rPr>
          <w:t>https://doi.org/10.1037/a0021260</w:t>
        </w:r>
      </w:hyperlink>
    </w:p>
    <w:p w14:paraId="00000039" w14:textId="77777777" w:rsidR="00DD2D77" w:rsidRDefault="008640FD">
      <w:pPr>
        <w:tabs>
          <w:tab w:val="left" w:pos="43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Strategies for Educators.” MidAtlantic Equity Consortium. </w:t>
      </w:r>
    </w:p>
    <w:p w14:paraId="0000003A" w14:textId="77777777" w:rsidR="00DD2D77" w:rsidRDefault="008640FD">
      <w:pPr>
        <w:tabs>
          <w:tab w:val="left" w:pos="432"/>
        </w:tabs>
        <w:spacing w:after="0" w:line="240" w:lineRule="auto"/>
        <w:ind w:left="720"/>
        <w:rPr>
          <w:rFonts w:ascii="Times New Roman" w:eastAsia="Times New Roman" w:hAnsi="Times New Roman" w:cs="Times New Roman"/>
          <w:color w:val="800080"/>
          <w:u w:val="single"/>
        </w:rPr>
      </w:pPr>
      <w:hyperlink r:id="rId14">
        <w:r>
          <w:rPr>
            <w:rFonts w:ascii="Times New Roman" w:eastAsia="Times New Roman" w:hAnsi="Times New Roman" w:cs="Times New Roman"/>
            <w:color w:val="800080"/>
            <w:u w:val="single"/>
          </w:rPr>
          <w:t>https://maec.org/resource/introduction-to-trauma-informed-classr</w:t>
        </w:r>
        <w:r>
          <w:rPr>
            <w:rFonts w:ascii="Times New Roman" w:eastAsia="Times New Roman" w:hAnsi="Times New Roman" w:cs="Times New Roman"/>
            <w:color w:val="800080"/>
            <w:u w:val="single"/>
          </w:rPr>
          <w:t>ooms-inclusive-learning-strategies-for-educators/</w:t>
        </w:r>
      </w:hyperlink>
    </w:p>
    <w:p w14:paraId="0000003B" w14:textId="77777777" w:rsidR="00DD2D77" w:rsidRDefault="008640FD">
      <w:pPr>
        <w:tabs>
          <w:tab w:val="left" w:pos="432"/>
        </w:tabs>
        <w:spacing w:after="0" w:line="240" w:lineRule="auto"/>
        <w:rPr>
          <w:rFonts w:ascii="Times New Roman" w:eastAsia="Times New Roman" w:hAnsi="Times New Roman" w:cs="Times New Roman"/>
          <w:color w:val="800080"/>
          <w:u w:val="single"/>
        </w:rPr>
      </w:pPr>
      <w:r>
        <w:rPr>
          <w:rFonts w:ascii="Times New Roman" w:eastAsia="Times New Roman" w:hAnsi="Times New Roman" w:cs="Times New Roman"/>
        </w:rPr>
        <w:t xml:space="preserve">Trauma Informed Oregon. </w:t>
      </w:r>
      <w:hyperlink r:id="rId15">
        <w:r>
          <w:rPr>
            <w:rFonts w:ascii="Times New Roman" w:eastAsia="Times New Roman" w:hAnsi="Times New Roman" w:cs="Times New Roman"/>
            <w:color w:val="800080"/>
            <w:u w:val="single"/>
          </w:rPr>
          <w:t>https://traumainformedoregon.org/wp-content   /uploads/201</w:t>
        </w:r>
        <w:r>
          <w:rPr>
            <w:rFonts w:ascii="Times New Roman" w:eastAsia="Times New Roman" w:hAnsi="Times New Roman" w:cs="Times New Roman"/>
            <w:color w:val="800080"/>
            <w:u w:val="single"/>
          </w:rPr>
          <w:t>6/03/Trauma-Informed-Care-in-the-Classroom.pdf</w:t>
        </w:r>
      </w:hyperlink>
    </w:p>
    <w:p w14:paraId="0000003C" w14:textId="77777777" w:rsidR="00DD2D77" w:rsidRDefault="008640FD">
      <w:pPr>
        <w:tabs>
          <w:tab w:val="left" w:pos="43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Van der Kolk, Bessel. 2015. “The Body Keeps The Score Summary and Review.” </w:t>
      </w:r>
    </w:p>
    <w:p w14:paraId="0000003D" w14:textId="77777777" w:rsidR="00DD2D77" w:rsidRDefault="008640FD">
      <w:pPr>
        <w:tabs>
          <w:tab w:val="left" w:pos="432"/>
        </w:tabs>
        <w:spacing w:after="0" w:line="240" w:lineRule="auto"/>
        <w:rPr>
          <w:rFonts w:ascii="Times New Roman" w:eastAsia="Times New Roman" w:hAnsi="Times New Roman" w:cs="Times New Roman"/>
          <w:color w:val="1155CC"/>
          <w:u w:val="single"/>
        </w:rPr>
      </w:pPr>
      <w:r>
        <w:rPr>
          <w:rFonts w:ascii="Times New Roman" w:eastAsia="Times New Roman" w:hAnsi="Times New Roman" w:cs="Times New Roman"/>
        </w:rPr>
        <w:t xml:space="preserve">            </w:t>
      </w:r>
      <w:hyperlink r:id="rId16">
        <w:r>
          <w:rPr>
            <w:rFonts w:ascii="Times New Roman" w:eastAsia="Times New Roman" w:hAnsi="Times New Roman" w:cs="Times New Roman"/>
            <w:color w:val="1155CC"/>
            <w:u w:val="single"/>
          </w:rPr>
          <w:t>https://lifeclu</w:t>
        </w:r>
        <w:r>
          <w:rPr>
            <w:rFonts w:ascii="Times New Roman" w:eastAsia="Times New Roman" w:hAnsi="Times New Roman" w:cs="Times New Roman"/>
            <w:color w:val="1155CC"/>
            <w:u w:val="single"/>
          </w:rPr>
          <w:t>b.org/books/the-body-keeps-the-score-bessel-van-der-kolk-review-summary</w:t>
        </w:r>
      </w:hyperlink>
    </w:p>
    <w:p w14:paraId="0000003E" w14:textId="77777777" w:rsidR="00DD2D77" w:rsidRDefault="00DD2D77">
      <w:pPr>
        <w:spacing w:line="240" w:lineRule="auto"/>
        <w:rPr>
          <w:rFonts w:ascii="Times New Roman" w:eastAsia="Times New Roman" w:hAnsi="Times New Roman" w:cs="Times New Roman"/>
          <w:b/>
          <w:sz w:val="24"/>
          <w:szCs w:val="24"/>
        </w:rPr>
      </w:pPr>
    </w:p>
    <w:p w14:paraId="0000003F" w14:textId="77777777" w:rsidR="00DD2D77" w:rsidRDefault="008640FD">
      <w:pPr>
        <w:spacing w:line="240" w:lineRule="auto"/>
        <w:ind w:left="2160" w:hanging="2160"/>
        <w:rPr>
          <w:rFonts w:ascii="Times New Roman" w:eastAsia="Times New Roman" w:hAnsi="Times New Roman" w:cs="Times New Roman"/>
          <w:b/>
          <w:sz w:val="24"/>
          <w:szCs w:val="24"/>
        </w:rPr>
      </w:pPr>
      <w:r>
        <w:rPr>
          <w:rFonts w:ascii="Times New Roman" w:eastAsia="Times New Roman" w:hAnsi="Times New Roman" w:cs="Times New Roman"/>
          <w:sz w:val="24"/>
          <w:szCs w:val="24"/>
        </w:rPr>
        <w:t>12:45 pm – 2:15 pm</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Session/Workshop 3: Latinx Feminisms/</w:t>
      </w:r>
      <w:r>
        <w:t xml:space="preserve"> </w:t>
      </w:r>
      <w:proofErr w:type="spellStart"/>
      <w:r>
        <w:rPr>
          <w:rFonts w:ascii="Times New Roman" w:eastAsia="Times New Roman" w:hAnsi="Times New Roman" w:cs="Times New Roman"/>
          <w:b/>
          <w:sz w:val="24"/>
          <w:szCs w:val="24"/>
        </w:rPr>
        <w:t>Femininismos</w:t>
      </w:r>
      <w:proofErr w:type="spellEnd"/>
      <w:r>
        <w:rPr>
          <w:rFonts w:ascii="Times New Roman" w:eastAsia="Times New Roman" w:hAnsi="Times New Roman" w:cs="Times New Roman"/>
          <w:b/>
          <w:sz w:val="24"/>
          <w:szCs w:val="24"/>
        </w:rPr>
        <w:t xml:space="preserve"> Latinx: </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t xml:space="preserve">A Workshop to Collectively Define its Activist Priorities/Un Taller para definer </w:t>
      </w:r>
      <w:proofErr w:type="spellStart"/>
      <w:r>
        <w:rPr>
          <w:rFonts w:ascii="Times New Roman" w:eastAsia="Times New Roman" w:hAnsi="Times New Roman" w:cs="Times New Roman"/>
          <w:b/>
          <w:sz w:val="24"/>
          <w:szCs w:val="24"/>
        </w:rPr>
        <w:t>nuestras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prioridades</w:t>
      </w:r>
      <w:proofErr w:type="spellEnd"/>
      <w:r>
        <w:rPr>
          <w:rFonts w:ascii="Times New Roman" w:eastAsia="Times New Roman" w:hAnsi="Times New Roman" w:cs="Times New Roman"/>
          <w:b/>
          <w:sz w:val="24"/>
          <w:szCs w:val="24"/>
        </w:rPr>
        <w:t xml:space="preserve"> </w:t>
      </w:r>
      <w:proofErr w:type="spellStart"/>
      <w:proofErr w:type="gramStart"/>
      <w:r>
        <w:rPr>
          <w:rFonts w:ascii="Times New Roman" w:eastAsia="Times New Roman" w:hAnsi="Times New Roman" w:cs="Times New Roman"/>
          <w:b/>
          <w:sz w:val="24"/>
          <w:szCs w:val="24"/>
        </w:rPr>
        <w:t>colectivas</w:t>
      </w:r>
      <w:proofErr w:type="spellEnd"/>
      <w:proofErr w:type="gramEnd"/>
      <w:r>
        <w:rPr>
          <w:rFonts w:ascii="Times New Roman" w:eastAsia="Times New Roman" w:hAnsi="Times New Roman" w:cs="Times New Roman"/>
          <w:b/>
          <w:sz w:val="24"/>
          <w:szCs w:val="24"/>
        </w:rPr>
        <w:t xml:space="preserve">  </w:t>
      </w:r>
    </w:p>
    <w:p w14:paraId="00000040" w14:textId="77777777" w:rsidR="00DD2D77" w:rsidRDefault="008640FD">
      <w:pPr>
        <w:spacing w:line="240" w:lineRule="auto"/>
        <w:ind w:left="2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Co-Organizers &amp; Presenters: </w:t>
      </w:r>
    </w:p>
    <w:p w14:paraId="00000041" w14:textId="77777777" w:rsidR="00DD2D77" w:rsidRDefault="008640FD">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Roberta </w:t>
      </w:r>
      <w:proofErr w:type="spellStart"/>
      <w:r>
        <w:rPr>
          <w:rFonts w:ascii="Times New Roman" w:eastAsia="Times New Roman" w:hAnsi="Times New Roman" w:cs="Times New Roman"/>
          <w:color w:val="000000"/>
          <w:sz w:val="24"/>
          <w:szCs w:val="24"/>
        </w:rPr>
        <w:t>Villalón</w:t>
      </w:r>
      <w:proofErr w:type="spellEnd"/>
      <w:r>
        <w:rPr>
          <w:rFonts w:ascii="Times New Roman" w:eastAsia="Times New Roman" w:hAnsi="Times New Roman" w:cs="Times New Roman"/>
          <w:color w:val="000000"/>
          <w:sz w:val="24"/>
          <w:szCs w:val="24"/>
        </w:rPr>
        <w:t>, St. John´s University</w:t>
      </w:r>
    </w:p>
    <w:p w14:paraId="00000042" w14:textId="77777777" w:rsidR="00DD2D77" w:rsidRDefault="008640FD">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Nancy López, University of New Mexico</w:t>
      </w:r>
    </w:p>
    <w:p w14:paraId="00000043" w14:textId="77777777" w:rsidR="00DD2D77" w:rsidRDefault="008640FD">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Erika Busse, Macalester College </w:t>
      </w:r>
    </w:p>
    <w:p w14:paraId="00000044" w14:textId="77777777" w:rsidR="00DD2D77" w:rsidRDefault="008640FD">
      <w:pPr>
        <w:numPr>
          <w:ilvl w:val="0"/>
          <w:numId w:val="1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Verónica Montes, Bryn </w:t>
      </w:r>
      <w:proofErr w:type="spellStart"/>
      <w:r>
        <w:rPr>
          <w:rFonts w:ascii="Times New Roman" w:eastAsia="Times New Roman" w:hAnsi="Times New Roman" w:cs="Times New Roman"/>
          <w:color w:val="000000"/>
          <w:sz w:val="24"/>
          <w:szCs w:val="24"/>
        </w:rPr>
        <w:t>Mawr</w:t>
      </w:r>
      <w:proofErr w:type="spellEnd"/>
      <w:r>
        <w:rPr>
          <w:rFonts w:ascii="Times New Roman" w:eastAsia="Times New Roman" w:hAnsi="Times New Roman" w:cs="Times New Roman"/>
          <w:color w:val="000000"/>
          <w:sz w:val="24"/>
          <w:szCs w:val="24"/>
        </w:rPr>
        <w:t xml:space="preserve"> College</w:t>
      </w:r>
    </w:p>
    <w:p w14:paraId="00000045" w14:textId="77777777" w:rsidR="00DD2D77" w:rsidRDefault="008640FD">
      <w:pPr>
        <w:spacing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workshop, we will focus on collectively identifying the priorities that a Latinx Feminist framework should have regarding activist commitments</w:t>
      </w:r>
      <w:r>
        <w:rPr>
          <w:rFonts w:ascii="Times New Roman" w:eastAsia="Times New Roman" w:hAnsi="Times New Roman" w:cs="Times New Roman"/>
          <w:sz w:val="24"/>
          <w:szCs w:val="24"/>
        </w:rPr>
        <w:t xml:space="preserve"> to intersectional solidarity, including antiracism and liberatory praxis in our scholarship, teaching and service within and beyond the institutions where we work at.  This workshop is a continuation of our roundtable on this topic in Summer 2020 and the </w:t>
      </w:r>
      <w:r>
        <w:rPr>
          <w:rFonts w:ascii="Times New Roman" w:eastAsia="Times New Roman" w:hAnsi="Times New Roman" w:cs="Times New Roman"/>
          <w:sz w:val="24"/>
          <w:szCs w:val="24"/>
        </w:rPr>
        <w:t xml:space="preserve">workshop held this Winter 2021. As a follow up workshop our aims are twofold: a) the creation of a sustainable </w:t>
      </w:r>
      <w:r>
        <w:rPr>
          <w:rFonts w:ascii="Times New Roman" w:eastAsia="Times New Roman" w:hAnsi="Times New Roman" w:cs="Times New Roman"/>
          <w:sz w:val="24"/>
          <w:szCs w:val="24"/>
        </w:rPr>
        <w:lastRenderedPageBreak/>
        <w:t xml:space="preserve">collective focused on a Latinx Feminist frameworks to build community and secure a space for safe and constructive reflection to further develop </w:t>
      </w:r>
      <w:r>
        <w:rPr>
          <w:rFonts w:ascii="Times New Roman" w:eastAsia="Times New Roman" w:hAnsi="Times New Roman" w:cs="Times New Roman"/>
          <w:sz w:val="24"/>
          <w:szCs w:val="24"/>
        </w:rPr>
        <w:t>ideas, practices and actions from this perspective, and b) compile our experiences for an edited volume or journal special issue applying  theoretical and practical explanation of the framework, and selected pieces on the variety of ways in which it can be</w:t>
      </w:r>
      <w:r>
        <w:rPr>
          <w:rFonts w:ascii="Times New Roman" w:eastAsia="Times New Roman" w:hAnsi="Times New Roman" w:cs="Times New Roman"/>
          <w:sz w:val="24"/>
          <w:szCs w:val="24"/>
        </w:rPr>
        <w:t xml:space="preserve"> applied    Workshop participants will be invited to form part of our Latinx Antiracist Feminist Liberatory Collective, which is in its initial development phase and welcomes new members. This workshop will be bilingual. Translations will be available.  </w:t>
      </w:r>
    </w:p>
    <w:p w14:paraId="00000046" w14:textId="77777777" w:rsidR="00DD2D77" w:rsidRDefault="008640F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2:45 pm – 2:15 pm</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Session/Workshop 4:</w:t>
      </w:r>
      <w:r>
        <w:t xml:space="preserve"> </w:t>
      </w:r>
      <w:r>
        <w:rPr>
          <w:rFonts w:ascii="Times New Roman" w:eastAsia="Times New Roman" w:hAnsi="Times New Roman" w:cs="Times New Roman"/>
          <w:b/>
          <w:sz w:val="24"/>
          <w:szCs w:val="24"/>
        </w:rPr>
        <w:t>Researching Intimacies, Sexualities, Genders, and Selves:</w:t>
      </w:r>
    </w:p>
    <w:p w14:paraId="00000047" w14:textId="77777777" w:rsidR="00DD2D77" w:rsidRDefault="008640FD">
      <w:pPr>
        <w:spacing w:line="240" w:lineRule="auto"/>
        <w:ind w:left="2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Quandaries and Subjectivities</w:t>
      </w:r>
    </w:p>
    <w:p w14:paraId="00000048" w14:textId="77777777" w:rsidR="00DD2D77" w:rsidRDefault="008640FD">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Presider and Organizer</w:t>
      </w:r>
      <w:r>
        <w:rPr>
          <w:rFonts w:ascii="Times New Roman" w:eastAsia="Times New Roman" w:hAnsi="Times New Roman" w:cs="Times New Roman"/>
          <w:sz w:val="24"/>
          <w:szCs w:val="24"/>
        </w:rPr>
        <w:t>: R. Plante, Ithaca College</w:t>
      </w:r>
    </w:p>
    <w:p w14:paraId="00000049" w14:textId="77777777" w:rsidR="00DD2D77" w:rsidRDefault="008640FD">
      <w:pPr>
        <w:spacing w:line="240" w:lineRule="auto"/>
        <w:ind w:left="2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Presenters/Panelists (alphabetical):</w:t>
      </w:r>
    </w:p>
    <w:p w14:paraId="0000004A" w14:textId="77777777" w:rsidR="00DD2D77" w:rsidRDefault="008640FD">
      <w:pPr>
        <w:numPr>
          <w:ilvl w:val="0"/>
          <w:numId w:val="4"/>
        </w:num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Zoe Hadley Ithaca College, “FGWB: Friend Groups with Benefits” </w:t>
      </w:r>
    </w:p>
    <w:p w14:paraId="0000004B" w14:textId="77777777" w:rsidR="00DD2D77" w:rsidRDefault="008640FD">
      <w:pPr>
        <w:numPr>
          <w:ilvl w:val="0"/>
          <w:numId w:val="4"/>
        </w:num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Cara Landers Ithaca College, “Misogyny on the Internet”</w:t>
      </w:r>
    </w:p>
    <w:p w14:paraId="0000004C" w14:textId="77777777" w:rsidR="00DD2D77" w:rsidRDefault="008640FD">
      <w:pPr>
        <w:numPr>
          <w:ilvl w:val="0"/>
          <w:numId w:val="4"/>
        </w:num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Shoshana Maniscalco Ithaca College, “‘You Can Figure That Out On Your Own’: How Young Women Who Have Sex with Women Learn about and Conc</w:t>
      </w:r>
      <w:r>
        <w:rPr>
          <w:rFonts w:ascii="Times New Roman" w:eastAsia="Times New Roman" w:hAnsi="Times New Roman" w:cs="Times New Roman"/>
          <w:color w:val="000000"/>
          <w:sz w:val="24"/>
          <w:szCs w:val="24"/>
        </w:rPr>
        <w:t>eptualize Sex”</w:t>
      </w:r>
    </w:p>
    <w:p w14:paraId="0000004D" w14:textId="77777777" w:rsidR="00DD2D77" w:rsidRDefault="008640FD">
      <w:pPr>
        <w:numPr>
          <w:ilvl w:val="0"/>
          <w:numId w:val="4"/>
        </w:numPr>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Grayson Stevens Ithaca College, “Recognition, Reflection, and </w:t>
      </w:r>
      <w:proofErr w:type="spellStart"/>
      <w:r>
        <w:rPr>
          <w:rFonts w:ascii="Times New Roman" w:eastAsia="Times New Roman" w:hAnsi="Times New Roman" w:cs="Times New Roman"/>
          <w:color w:val="000000"/>
          <w:sz w:val="24"/>
          <w:szCs w:val="24"/>
        </w:rPr>
        <w:t>Resistence</w:t>
      </w:r>
      <w:proofErr w:type="spellEnd"/>
      <w:r>
        <w:rPr>
          <w:rFonts w:ascii="Times New Roman" w:eastAsia="Times New Roman" w:hAnsi="Times New Roman" w:cs="Times New Roman"/>
          <w:color w:val="000000"/>
          <w:sz w:val="24"/>
          <w:szCs w:val="24"/>
        </w:rPr>
        <w:t>: Internalized Transphobia and Gender Beliefs amongst Transgender and Nonbinary Psychotherapists”</w:t>
      </w:r>
    </w:p>
    <w:p w14:paraId="0000004E" w14:textId="77777777" w:rsidR="00DD2D77" w:rsidRDefault="008640FD">
      <w:pPr>
        <w:pBdr>
          <w:top w:val="nil"/>
          <w:left w:val="nil"/>
          <w:bottom w:val="nil"/>
          <w:right w:val="nil"/>
          <w:between w:val="nil"/>
        </w:pBd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anything left to uncover in feminist research on intimacies, r</w:t>
      </w:r>
      <w:r>
        <w:rPr>
          <w:rFonts w:ascii="Times New Roman" w:eastAsia="Times New Roman" w:hAnsi="Times New Roman" w:cs="Times New Roman"/>
          <w:sz w:val="24"/>
          <w:szCs w:val="24"/>
        </w:rPr>
        <w:t xml:space="preserve">elationships, gender, </w:t>
      </w:r>
      <w:proofErr w:type="gramStart"/>
      <w:r>
        <w:rPr>
          <w:rFonts w:ascii="Times New Roman" w:eastAsia="Times New Roman" w:hAnsi="Times New Roman" w:cs="Times New Roman"/>
          <w:sz w:val="24"/>
          <w:szCs w:val="24"/>
        </w:rPr>
        <w:t>sex</w:t>
      </w:r>
      <w:proofErr w:type="gramEnd"/>
      <w:r>
        <w:rPr>
          <w:rFonts w:ascii="Times New Roman" w:eastAsia="Times New Roman" w:hAnsi="Times New Roman" w:cs="Times New Roman"/>
          <w:sz w:val="24"/>
          <w:szCs w:val="24"/>
        </w:rPr>
        <w:t xml:space="preserve"> and sexualities? Don’t we know everything about the ways feminist researchers’ subjectivities are involved in their work? Taking overlapping and diverging tacks, these four undergraduate papers reflect a year of engagement with ke</w:t>
      </w:r>
      <w:r>
        <w:rPr>
          <w:rFonts w:ascii="Times New Roman" w:eastAsia="Times New Roman" w:hAnsi="Times New Roman" w:cs="Times New Roman"/>
          <w:sz w:val="24"/>
          <w:szCs w:val="24"/>
        </w:rPr>
        <w:t>y questions of self, intimacies, and gender. Zoe Hadley’s interview research on “friend groups with benefits” explores novel approaches to queering relationships and sex, revealing the multiplicity of ways in which friends have sex with friends. Cara Lande</w:t>
      </w:r>
      <w:r>
        <w:rPr>
          <w:rFonts w:ascii="Times New Roman" w:eastAsia="Times New Roman" w:hAnsi="Times New Roman" w:cs="Times New Roman"/>
          <w:sz w:val="24"/>
          <w:szCs w:val="24"/>
        </w:rPr>
        <w:t xml:space="preserve">rs describes some quandaries involved in studying entangled Internet misogynies, exploring the trouble with even the most hands-off research methods. Shoshana Maniscalco interviewed queer women about sexual </w:t>
      </w:r>
      <w:proofErr w:type="gramStart"/>
      <w:r>
        <w:rPr>
          <w:rFonts w:ascii="Times New Roman" w:eastAsia="Times New Roman" w:hAnsi="Times New Roman" w:cs="Times New Roman"/>
          <w:sz w:val="24"/>
          <w:szCs w:val="24"/>
        </w:rPr>
        <w:t>selfhood, and</w:t>
      </w:r>
      <w:proofErr w:type="gramEnd"/>
      <w:r>
        <w:rPr>
          <w:rFonts w:ascii="Times New Roman" w:eastAsia="Times New Roman" w:hAnsi="Times New Roman" w:cs="Times New Roman"/>
          <w:sz w:val="24"/>
          <w:szCs w:val="24"/>
        </w:rPr>
        <w:t xml:space="preserve"> discovered that there’s nothing sim</w:t>
      </w:r>
      <w:r>
        <w:rPr>
          <w:rFonts w:ascii="Times New Roman" w:eastAsia="Times New Roman" w:hAnsi="Times New Roman" w:cs="Times New Roman"/>
          <w:sz w:val="24"/>
          <w:szCs w:val="24"/>
        </w:rPr>
        <w:t>ple about sexual scripting. And Grayson Stevens tries to unpack the structure and role of internalized transphobia among trans and gender nonbinary therapists. Taken together, these scholars explore novel research questions not only about aspects of selves</w:t>
      </w:r>
      <w:r>
        <w:rPr>
          <w:rFonts w:ascii="Times New Roman" w:eastAsia="Times New Roman" w:hAnsi="Times New Roman" w:cs="Times New Roman"/>
          <w:sz w:val="24"/>
          <w:szCs w:val="24"/>
        </w:rPr>
        <w:t>, intimacies, sexualities, and genders but also about how newer researchers grapple with the quandaries of feminist sex research.</w:t>
      </w:r>
    </w:p>
    <w:p w14:paraId="0000004F" w14:textId="77777777" w:rsidR="00DD2D77" w:rsidRDefault="008640F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2:30 pm – 4:00 pm</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Roundtable 1: </w:t>
      </w:r>
      <w:r>
        <w:rPr>
          <w:rFonts w:ascii="Times New Roman" w:eastAsia="Times New Roman" w:hAnsi="Times New Roman" w:cs="Times New Roman"/>
          <w:sz w:val="24"/>
          <w:szCs w:val="24"/>
        </w:rPr>
        <w:t xml:space="preserve">Inequalities and Social Movements </w:t>
      </w:r>
    </w:p>
    <w:p w14:paraId="00000050" w14:textId="77777777" w:rsidR="00DD2D77" w:rsidRDefault="008640FD">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Mary-Collier Wilks, University of Virginia, “Embodying Feminism: Donor Demands &amp; Bodily Labor in Cambodian NGOs”</w:t>
      </w:r>
    </w:p>
    <w:p w14:paraId="00000051" w14:textId="77777777" w:rsidR="00DD2D77" w:rsidRDefault="008640FD">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Liz Mount, Flagler College, “Social Movement Aspirations and “Happy” Activists: How Class Impacts Understandings of NGOs Among Staff”</w:t>
      </w:r>
    </w:p>
    <w:p w14:paraId="00000052" w14:textId="77777777" w:rsidR="00DD2D77" w:rsidRDefault="008640FD">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Bernadett</w:t>
      </w:r>
      <w:r>
        <w:rPr>
          <w:rFonts w:ascii="Times New Roman" w:eastAsia="Times New Roman" w:hAnsi="Times New Roman" w:cs="Times New Roman"/>
          <w:color w:val="000000"/>
          <w:sz w:val="24"/>
          <w:szCs w:val="24"/>
        </w:rPr>
        <w:t xml:space="preserve">e Barton, </w:t>
      </w:r>
      <w:proofErr w:type="spellStart"/>
      <w:r>
        <w:rPr>
          <w:rFonts w:ascii="Times New Roman" w:eastAsia="Times New Roman" w:hAnsi="Times New Roman" w:cs="Times New Roman"/>
          <w:color w:val="000000"/>
          <w:sz w:val="24"/>
          <w:szCs w:val="24"/>
        </w:rPr>
        <w:t>Moorehead</w:t>
      </w:r>
      <w:proofErr w:type="spellEnd"/>
      <w:r>
        <w:rPr>
          <w:rFonts w:ascii="Times New Roman" w:eastAsia="Times New Roman" w:hAnsi="Times New Roman" w:cs="Times New Roman"/>
          <w:color w:val="000000"/>
          <w:sz w:val="24"/>
          <w:szCs w:val="24"/>
        </w:rPr>
        <w:t xml:space="preserve"> State University and Ashley Currier, University of Cincinnati, “Queer Appalachian Activism in Rowan County, Kentucky”</w:t>
      </w:r>
    </w:p>
    <w:p w14:paraId="00000053" w14:textId="77777777" w:rsidR="00DD2D77" w:rsidRDefault="008640FD">
      <w:pPr>
        <w:numPr>
          <w:ilvl w:val="0"/>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Suraj </w:t>
      </w:r>
      <w:proofErr w:type="spellStart"/>
      <w:r>
        <w:rPr>
          <w:rFonts w:ascii="Times New Roman" w:eastAsia="Times New Roman" w:hAnsi="Times New Roman" w:cs="Times New Roman"/>
          <w:sz w:val="24"/>
          <w:szCs w:val="24"/>
        </w:rPr>
        <w:t>Kamdar</w:t>
      </w:r>
      <w:proofErr w:type="spellEnd"/>
      <w:r>
        <w:rPr>
          <w:rFonts w:ascii="Times New Roman" w:eastAsia="Times New Roman" w:hAnsi="Times New Roman" w:cs="Times New Roman"/>
          <w:sz w:val="24"/>
          <w:szCs w:val="24"/>
        </w:rPr>
        <w:t>, Independent Researcher, “Deconstructing/De-</w:t>
      </w:r>
      <w:proofErr w:type="spellStart"/>
      <w:r>
        <w:rPr>
          <w:rFonts w:ascii="Times New Roman" w:eastAsia="Times New Roman" w:hAnsi="Times New Roman" w:cs="Times New Roman"/>
          <w:sz w:val="24"/>
          <w:szCs w:val="24"/>
        </w:rPr>
        <w:t>Brahminising</w:t>
      </w:r>
      <w:proofErr w:type="spellEnd"/>
      <w:r>
        <w:rPr>
          <w:rFonts w:ascii="Times New Roman" w:eastAsia="Times New Roman" w:hAnsi="Times New Roman" w:cs="Times New Roman"/>
          <w:sz w:val="24"/>
          <w:szCs w:val="24"/>
        </w:rPr>
        <w:t xml:space="preserve"> 'Indian' feminists: Addressing the intended disc</w:t>
      </w:r>
      <w:r>
        <w:rPr>
          <w:rFonts w:ascii="Times New Roman" w:eastAsia="Times New Roman" w:hAnsi="Times New Roman" w:cs="Times New Roman"/>
          <w:sz w:val="24"/>
          <w:szCs w:val="24"/>
        </w:rPr>
        <w:t xml:space="preserve">onnect between feminists of/in </w:t>
      </w:r>
      <w:proofErr w:type="gramStart"/>
      <w:r>
        <w:rPr>
          <w:rFonts w:ascii="Times New Roman" w:eastAsia="Times New Roman" w:hAnsi="Times New Roman" w:cs="Times New Roman"/>
          <w:sz w:val="24"/>
          <w:szCs w:val="24"/>
        </w:rPr>
        <w:t>India</w:t>
      </w:r>
      <w:proofErr w:type="gramEnd"/>
      <w:r>
        <w:rPr>
          <w:rFonts w:ascii="Times New Roman" w:eastAsia="Times New Roman" w:hAnsi="Times New Roman" w:cs="Times New Roman"/>
          <w:sz w:val="24"/>
          <w:szCs w:val="24"/>
        </w:rPr>
        <w:t>”</w:t>
      </w:r>
    </w:p>
    <w:p w14:paraId="00000054" w14:textId="77777777" w:rsidR="00DD2D77" w:rsidRDefault="008640FD">
      <w:pPr>
        <w:numPr>
          <w:ilvl w:val="0"/>
          <w:numId w:val="8"/>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Moderator:</w:t>
      </w:r>
      <w:r>
        <w:rPr>
          <w:rFonts w:ascii="Times New Roman" w:eastAsia="Times New Roman" w:hAnsi="Times New Roman" w:cs="Times New Roman"/>
          <w:color w:val="000000"/>
          <w:sz w:val="24"/>
          <w:szCs w:val="24"/>
        </w:rPr>
        <w:t xml:space="preserve"> Christobel Asiedu, Louisiana Tech University</w:t>
      </w:r>
    </w:p>
    <w:p w14:paraId="00000055" w14:textId="77777777" w:rsidR="00DD2D77" w:rsidRDefault="00DD2D77">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56" w14:textId="77777777" w:rsidR="00DD2D77" w:rsidRDefault="008640FD">
      <w:pPr>
        <w:shd w:val="clear" w:color="auto" w:fill="FFFFFF"/>
        <w:spacing w:before="22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2:30 pm – 4:00 pm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Roundtable 2: Labor and Work </w:t>
      </w:r>
    </w:p>
    <w:p w14:paraId="00000057" w14:textId="77777777" w:rsidR="00DD2D77" w:rsidRDefault="008640F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Deniz Yucel, William Paterson University, “Workplace Flexibility, Job Satisfaction, and Psychological Distress”</w:t>
      </w:r>
    </w:p>
    <w:p w14:paraId="00000058" w14:textId="77777777" w:rsidR="00DD2D77" w:rsidRDefault="008640F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Megumi Watanabe, Hiroshima University, “Gender and Engagement in Domestic and International Research: Stories of University Faculty in Japan”</w:t>
      </w:r>
    </w:p>
    <w:p w14:paraId="00000059" w14:textId="77777777" w:rsidR="00DD2D77" w:rsidRDefault="008640F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Yu</w:t>
      </w:r>
      <w:r>
        <w:rPr>
          <w:rFonts w:ascii="Times New Roman" w:eastAsia="Times New Roman" w:hAnsi="Times New Roman" w:cs="Times New Roman"/>
          <w:color w:val="000000"/>
          <w:sz w:val="24"/>
          <w:szCs w:val="24"/>
        </w:rPr>
        <w:t>n Cho, University of Wisconsin Madison, “STEM occupational fields’ openness to academic trainings and demographic wage disparities among U.S. college graduates, 2009-2018”</w:t>
      </w:r>
    </w:p>
    <w:p w14:paraId="0000005A" w14:textId="77777777" w:rsidR="00DD2D77" w:rsidRDefault="008640F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Samina Saifuddin, Morgan State University, “Measure What We Treasure: Gender (In)Equ</w:t>
      </w:r>
      <w:r>
        <w:rPr>
          <w:rFonts w:ascii="Times New Roman" w:eastAsia="Times New Roman" w:hAnsi="Times New Roman" w:cs="Times New Roman"/>
          <w:color w:val="000000"/>
          <w:sz w:val="24"/>
          <w:szCs w:val="24"/>
        </w:rPr>
        <w:t>ality in India, Bangladesh, and Mexico”</w:t>
      </w:r>
    </w:p>
    <w:p w14:paraId="0000005B" w14:textId="77777777" w:rsidR="00DD2D77" w:rsidRDefault="008640F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Moderator:</w:t>
      </w:r>
      <w:r>
        <w:rPr>
          <w:rFonts w:ascii="Times New Roman" w:eastAsia="Times New Roman" w:hAnsi="Times New Roman" w:cs="Times New Roman"/>
          <w:color w:val="000000"/>
          <w:sz w:val="24"/>
          <w:szCs w:val="24"/>
        </w:rPr>
        <w:t xml:space="preserve"> Tracy Ore, St. Cloud State University</w:t>
      </w:r>
    </w:p>
    <w:p w14:paraId="0000005C" w14:textId="77777777" w:rsidR="00DD2D77" w:rsidRDefault="00DD2D77">
      <w:pPr>
        <w:pBdr>
          <w:top w:val="nil"/>
          <w:left w:val="nil"/>
          <w:bottom w:val="nil"/>
          <w:right w:val="nil"/>
          <w:between w:val="nil"/>
        </w:pBdr>
        <w:spacing w:after="0" w:line="240" w:lineRule="auto"/>
        <w:rPr>
          <w:color w:val="000000"/>
        </w:rPr>
      </w:pPr>
    </w:p>
    <w:p w14:paraId="0000005D" w14:textId="77777777" w:rsidR="00DD2D77" w:rsidRDefault="008640F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4:15 pm – 5:45 pm</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Roundtable 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Caregiving and Parenting</w:t>
      </w:r>
    </w:p>
    <w:p w14:paraId="0000005E" w14:textId="77777777" w:rsidR="00DD2D77" w:rsidRDefault="008640FD">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Julie Eve Martin Aguilar, California State University- Northridge, “You feel like you’re doing everything alo</w:t>
      </w:r>
      <w:r>
        <w:rPr>
          <w:rFonts w:ascii="Times New Roman" w:eastAsia="Times New Roman" w:hAnsi="Times New Roman" w:cs="Times New Roman"/>
          <w:color w:val="000000"/>
          <w:sz w:val="24"/>
          <w:szCs w:val="24"/>
        </w:rPr>
        <w:t>ne”: Women’s experiences with Pregnancy &amp; Childbirth during the COVID-19 Pandemic</w:t>
      </w:r>
    </w:p>
    <w:p w14:paraId="0000005F" w14:textId="77777777" w:rsidR="00DD2D77" w:rsidRDefault="008640FD">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Aimzhan Iztayeva, University of Minnesota, “Work, Care, and Gender Inequality: Can Single Fathers Advance the Stalled Gender Revolution?”</w:t>
      </w:r>
    </w:p>
    <w:p w14:paraId="00000060" w14:textId="77777777" w:rsidR="00DD2D77" w:rsidRDefault="008640FD">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Xuemei</w:t>
      </w:r>
      <w:proofErr w:type="spellEnd"/>
      <w:r>
        <w:rPr>
          <w:rFonts w:ascii="Times New Roman" w:eastAsia="Times New Roman" w:hAnsi="Times New Roman" w:cs="Times New Roman"/>
          <w:color w:val="000000"/>
          <w:sz w:val="24"/>
          <w:szCs w:val="24"/>
        </w:rPr>
        <w:t xml:space="preserve"> Cao, University at Albany, St</w:t>
      </w:r>
      <w:r>
        <w:rPr>
          <w:rFonts w:ascii="Times New Roman" w:eastAsia="Times New Roman" w:hAnsi="Times New Roman" w:cs="Times New Roman"/>
          <w:color w:val="000000"/>
          <w:sz w:val="24"/>
          <w:szCs w:val="24"/>
        </w:rPr>
        <w:t>ate University of New York, “Mothering Adult Migrant Children: Later-life Mothering Through Childcare Support in Chinese Immigrant Families”</w:t>
      </w:r>
    </w:p>
    <w:p w14:paraId="00000061" w14:textId="77777777" w:rsidR="00DD2D77" w:rsidRDefault="008640FD">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Laura Bunyan, University of Connecticut and Barret Katuna, Sociologists for Women in Society, “Paradoxes of Power in Carework”</w:t>
      </w:r>
    </w:p>
    <w:p w14:paraId="00000062" w14:textId="77777777" w:rsidR="00DD2D77" w:rsidRDefault="008640FD">
      <w:pPr>
        <w:numPr>
          <w:ilvl w:val="0"/>
          <w:numId w:val="7"/>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Corinne Schwarz, Oklahoma State University and Leigh Welch, Oklahoma State University, </w:t>
      </w:r>
      <w:r>
        <w:rPr>
          <w:rFonts w:ascii="Times New Roman" w:eastAsia="Times New Roman" w:hAnsi="Times New Roman" w:cs="Times New Roman"/>
          <w:sz w:val="24"/>
          <w:szCs w:val="24"/>
          <w:highlight w:val="white"/>
        </w:rPr>
        <w:t>"'It is Productive to Take Care of Yoursel</w:t>
      </w:r>
      <w:r>
        <w:rPr>
          <w:rFonts w:ascii="Times New Roman" w:eastAsia="Times New Roman" w:hAnsi="Times New Roman" w:cs="Times New Roman"/>
          <w:sz w:val="24"/>
          <w:szCs w:val="24"/>
          <w:highlight w:val="white"/>
        </w:rPr>
        <w:t>f': Anti-Violence Frontline Work, Coping, and Emotional Labor During COVID-19."</w:t>
      </w:r>
    </w:p>
    <w:p w14:paraId="00000063" w14:textId="77777777" w:rsidR="00DD2D77" w:rsidRDefault="008640FD">
      <w:pPr>
        <w:numPr>
          <w:ilvl w:val="0"/>
          <w:numId w:val="7"/>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Moderator: </w:t>
      </w:r>
      <w:r>
        <w:rPr>
          <w:rFonts w:ascii="Times New Roman" w:eastAsia="Times New Roman" w:hAnsi="Times New Roman" w:cs="Times New Roman"/>
          <w:color w:val="000000"/>
          <w:sz w:val="24"/>
          <w:szCs w:val="24"/>
        </w:rPr>
        <w:t>Mindy Fried, Arbor Consulting Partners</w:t>
      </w:r>
    </w:p>
    <w:p w14:paraId="00000064" w14:textId="77777777" w:rsidR="00DD2D77" w:rsidRDefault="008640FD">
      <w:pPr>
        <w:spacing w:line="240" w:lineRule="auto"/>
        <w:ind w:left="2160" w:hanging="2160"/>
        <w:rPr>
          <w:rFonts w:ascii="Times New Roman" w:eastAsia="Times New Roman" w:hAnsi="Times New Roman" w:cs="Times New Roman"/>
          <w:b/>
          <w:sz w:val="24"/>
          <w:szCs w:val="24"/>
        </w:rPr>
      </w:pPr>
      <w:r>
        <w:rPr>
          <w:rFonts w:ascii="Times New Roman" w:eastAsia="Times New Roman" w:hAnsi="Times New Roman" w:cs="Times New Roman"/>
          <w:sz w:val="24"/>
          <w:szCs w:val="24"/>
        </w:rPr>
        <w:t>4:15 pm – 5:45 pm</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Session/Workshop 5: The Conservative Backlash against Women's Rights around the World: Starting the Conversation on Trends and Possible Solutions</w:t>
      </w:r>
    </w:p>
    <w:p w14:paraId="00000065" w14:textId="77777777" w:rsidR="00DD2D77" w:rsidRDefault="008640FD">
      <w:pPr>
        <w:spacing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Organizer</w:t>
      </w:r>
      <w:r>
        <w:rPr>
          <w:rFonts w:ascii="Times New Roman" w:eastAsia="Times New Roman" w:hAnsi="Times New Roman" w:cs="Times New Roman"/>
          <w:sz w:val="24"/>
          <w:szCs w:val="24"/>
        </w:rPr>
        <w:t>: Esther Hernández-Medina, Pomona College, Sister to Sister Committee</w:t>
      </w:r>
    </w:p>
    <w:p w14:paraId="00000066" w14:textId="0DC91CB9" w:rsidR="00DD2D77" w:rsidRDefault="008640FD">
      <w:pPr>
        <w:spacing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Moderator:</w:t>
      </w:r>
      <w:r>
        <w:rPr>
          <w:rFonts w:ascii="Times New Roman" w:eastAsia="Times New Roman" w:hAnsi="Times New Roman" w:cs="Times New Roman"/>
          <w:sz w:val="24"/>
          <w:szCs w:val="24"/>
        </w:rPr>
        <w:t xml:space="preserve"> LaTonya Trotter, Van</w:t>
      </w:r>
      <w:r>
        <w:rPr>
          <w:rFonts w:ascii="Times New Roman" w:eastAsia="Times New Roman" w:hAnsi="Times New Roman" w:cs="Times New Roman"/>
          <w:sz w:val="24"/>
          <w:szCs w:val="24"/>
        </w:rPr>
        <w:t>derbilt University, Sister to Sister Committee</w:t>
      </w:r>
    </w:p>
    <w:p w14:paraId="775F9FCC" w14:textId="34C3D7C7" w:rsidR="00061415" w:rsidRDefault="00061415">
      <w:pPr>
        <w:spacing w:line="240" w:lineRule="auto"/>
        <w:ind w:left="2160"/>
        <w:jc w:val="both"/>
        <w:rPr>
          <w:rFonts w:ascii="Times New Roman" w:eastAsia="Times New Roman" w:hAnsi="Times New Roman" w:cs="Times New Roman"/>
          <w:sz w:val="24"/>
          <w:szCs w:val="24"/>
        </w:rPr>
      </w:pPr>
      <w:r w:rsidRPr="00061415">
        <w:rPr>
          <w:rFonts w:ascii="Times New Roman" w:eastAsia="Times New Roman" w:hAnsi="Times New Roman" w:cs="Times New Roman"/>
          <w:b/>
          <w:bCs/>
          <w:sz w:val="24"/>
          <w:szCs w:val="24"/>
        </w:rPr>
        <w:t>Discussant</w:t>
      </w:r>
      <w:r>
        <w:rPr>
          <w:rFonts w:ascii="Times New Roman" w:eastAsia="Times New Roman" w:hAnsi="Times New Roman" w:cs="Times New Roman"/>
          <w:b/>
          <w:bCs/>
          <w:sz w:val="24"/>
          <w:szCs w:val="24"/>
        </w:rPr>
        <w:t>:</w:t>
      </w:r>
      <w:r w:rsidRPr="00061415">
        <w:rPr>
          <w:rFonts w:ascii="Times New Roman" w:eastAsia="Times New Roman" w:hAnsi="Times New Roman" w:cs="Times New Roman"/>
          <w:sz w:val="24"/>
          <w:szCs w:val="24"/>
        </w:rPr>
        <w:t xml:space="preserve"> hara </w:t>
      </w:r>
      <w:proofErr w:type="spellStart"/>
      <w:r w:rsidRPr="00061415">
        <w:rPr>
          <w:rFonts w:ascii="Times New Roman" w:eastAsia="Times New Roman" w:hAnsi="Times New Roman" w:cs="Times New Roman"/>
          <w:sz w:val="24"/>
          <w:szCs w:val="24"/>
        </w:rPr>
        <w:t>bastas</w:t>
      </w:r>
      <w:proofErr w:type="spellEnd"/>
      <w:r w:rsidRPr="00061415">
        <w:rPr>
          <w:rFonts w:ascii="Times New Roman" w:eastAsia="Times New Roman" w:hAnsi="Times New Roman" w:cs="Times New Roman"/>
          <w:sz w:val="24"/>
          <w:szCs w:val="24"/>
        </w:rPr>
        <w:t xml:space="preserve">, LaGuardia Community College, Chair International Committee  </w:t>
      </w:r>
    </w:p>
    <w:p w14:paraId="00000067" w14:textId="77777777" w:rsidR="00DD2D77" w:rsidRDefault="008640FD">
      <w:pPr>
        <w:spacing w:line="240" w:lineRule="auto"/>
        <w:ind w:left="21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Panelists (and countries / regions they will talk about):</w:t>
      </w:r>
    </w:p>
    <w:p w14:paraId="00000068" w14:textId="77777777" w:rsidR="00DD2D77" w:rsidRDefault="008640F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Andrea (</w:t>
      </w:r>
      <w:proofErr w:type="spellStart"/>
      <w:r>
        <w:rPr>
          <w:rFonts w:ascii="Times New Roman" w:eastAsia="Times New Roman" w:hAnsi="Times New Roman" w:cs="Times New Roman"/>
          <w:color w:val="000000"/>
          <w:sz w:val="24"/>
          <w:szCs w:val="24"/>
        </w:rPr>
        <w:t>Drea</w:t>
      </w:r>
      <w:proofErr w:type="spellEnd"/>
      <w:r>
        <w:rPr>
          <w:rFonts w:ascii="Times New Roman" w:eastAsia="Times New Roman" w:hAnsi="Times New Roman" w:cs="Times New Roman"/>
          <w:color w:val="000000"/>
          <w:sz w:val="24"/>
          <w:szCs w:val="24"/>
        </w:rPr>
        <w:t xml:space="preserve">) Boyles, Tulane University, United States / North America </w:t>
      </w:r>
    </w:p>
    <w:p w14:paraId="00000069" w14:textId="77777777" w:rsidR="00DD2D77" w:rsidRDefault="008640F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Esther Hernández-Medina, Pomona College, Dominican Republic / Central </w:t>
      </w:r>
      <w:proofErr w:type="gramStart"/>
      <w:r>
        <w:rPr>
          <w:rFonts w:ascii="Times New Roman" w:eastAsia="Times New Roman" w:hAnsi="Times New Roman" w:cs="Times New Roman"/>
          <w:color w:val="000000"/>
          <w:sz w:val="24"/>
          <w:szCs w:val="24"/>
        </w:rPr>
        <w:t>America</w:t>
      </w:r>
      <w:proofErr w:type="gramEnd"/>
      <w:r>
        <w:rPr>
          <w:rFonts w:ascii="Times New Roman" w:eastAsia="Times New Roman" w:hAnsi="Times New Roman" w:cs="Times New Roman"/>
          <w:color w:val="000000"/>
          <w:sz w:val="24"/>
          <w:szCs w:val="24"/>
        </w:rPr>
        <w:t xml:space="preserve"> and the Caribbean </w:t>
      </w:r>
    </w:p>
    <w:p w14:paraId="0000006A" w14:textId="77777777" w:rsidR="00DD2D77" w:rsidRDefault="008640F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Rodica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Lisnic</w:t>
      </w:r>
      <w:proofErr w:type="spellEnd"/>
      <w:r>
        <w:rPr>
          <w:rFonts w:ascii="Times New Roman" w:eastAsia="Times New Roman" w:hAnsi="Times New Roman" w:cs="Times New Roman"/>
          <w:color w:val="000000"/>
          <w:sz w:val="24"/>
          <w:szCs w:val="24"/>
        </w:rPr>
        <w:t xml:space="preserve">, University of Arkansas, Countries to be determined / Eastern </w:t>
      </w:r>
      <w:proofErr w:type="gramStart"/>
      <w:r>
        <w:rPr>
          <w:rFonts w:ascii="Times New Roman" w:eastAsia="Times New Roman" w:hAnsi="Times New Roman" w:cs="Times New Roman"/>
          <w:color w:val="000000"/>
          <w:sz w:val="24"/>
          <w:szCs w:val="24"/>
        </w:rPr>
        <w:t>Europe</w:t>
      </w:r>
      <w:proofErr w:type="gramEnd"/>
    </w:p>
    <w:p w14:paraId="0000006B" w14:textId="77777777" w:rsidR="00DD2D77" w:rsidRDefault="008640F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Solange </w:t>
      </w:r>
      <w:proofErr w:type="spellStart"/>
      <w:r>
        <w:rPr>
          <w:rFonts w:ascii="Times New Roman" w:eastAsia="Times New Roman" w:hAnsi="Times New Roman" w:cs="Times New Roman"/>
          <w:color w:val="000000"/>
          <w:sz w:val="24"/>
          <w:szCs w:val="24"/>
        </w:rPr>
        <w:t>Simões</w:t>
      </w:r>
      <w:proofErr w:type="spellEnd"/>
      <w:r>
        <w:rPr>
          <w:rFonts w:ascii="Times New Roman" w:eastAsia="Times New Roman" w:hAnsi="Times New Roman" w:cs="Times New Roman"/>
          <w:color w:val="000000"/>
          <w:sz w:val="24"/>
          <w:szCs w:val="24"/>
        </w:rPr>
        <w:t xml:space="preserve">, Eastern Michigan </w:t>
      </w:r>
      <w:proofErr w:type="spellStart"/>
      <w:r>
        <w:rPr>
          <w:rFonts w:ascii="Times New Roman" w:eastAsia="Times New Roman" w:hAnsi="Times New Roman" w:cs="Times New Roman"/>
          <w:color w:val="000000"/>
          <w:sz w:val="24"/>
          <w:szCs w:val="24"/>
        </w:rPr>
        <w:t>University,Brazil</w:t>
      </w:r>
      <w:proofErr w:type="spellEnd"/>
      <w:r>
        <w:rPr>
          <w:rFonts w:ascii="Times New Roman" w:eastAsia="Times New Roman" w:hAnsi="Times New Roman" w:cs="Times New Roman"/>
          <w:color w:val="000000"/>
          <w:sz w:val="24"/>
          <w:szCs w:val="24"/>
        </w:rPr>
        <w:t xml:space="preserve"> / South America</w:t>
      </w:r>
    </w:p>
    <w:p w14:paraId="0000006C" w14:textId="77777777" w:rsidR="00DD2D77" w:rsidRDefault="008640FD">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Dao T. Ng</w:t>
      </w:r>
      <w:r>
        <w:rPr>
          <w:rFonts w:ascii="Times New Roman" w:eastAsia="Times New Roman" w:hAnsi="Times New Roman" w:cs="Times New Roman"/>
          <w:color w:val="000000"/>
          <w:sz w:val="24"/>
          <w:szCs w:val="24"/>
        </w:rPr>
        <w:t xml:space="preserve">uyen, University of Pittsburgh, Vietnam / Southeast Asia </w:t>
      </w:r>
    </w:p>
    <w:p w14:paraId="0000006D" w14:textId="77777777" w:rsidR="00DD2D77" w:rsidRDefault="008640FD">
      <w:pPr>
        <w:spacing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objective of this session will be to examine the nature and implications of the conservative backlash against women’s rights and those of other marginalized groups such as the LGBTQ community an</w:t>
      </w:r>
      <w:r>
        <w:rPr>
          <w:rFonts w:ascii="Times New Roman" w:eastAsia="Times New Roman" w:hAnsi="Times New Roman" w:cs="Times New Roman"/>
          <w:sz w:val="24"/>
          <w:szCs w:val="24"/>
        </w:rPr>
        <w:t>d people of color that has been taken place around the world. The idea is to hear about countries/regions where this backlash has been particularly visible, discuss the ways in which this trend has taken place in their respective countries including the ac</w:t>
      </w:r>
      <w:r>
        <w:rPr>
          <w:rFonts w:ascii="Times New Roman" w:eastAsia="Times New Roman" w:hAnsi="Times New Roman" w:cs="Times New Roman"/>
          <w:sz w:val="24"/>
          <w:szCs w:val="24"/>
        </w:rPr>
        <w:t>tors involved, the main themes they have taken as causes to mobilize their followers, their national and international allies, and the ways these conservative movements have made their ways into politics and (if it is the case) into government, and how thi</w:t>
      </w:r>
      <w:r>
        <w:rPr>
          <w:rFonts w:ascii="Times New Roman" w:eastAsia="Times New Roman" w:hAnsi="Times New Roman" w:cs="Times New Roman"/>
          <w:sz w:val="24"/>
          <w:szCs w:val="24"/>
        </w:rPr>
        <w:t>s has negatively impacted women’s rights and the gender equality agenda.</w:t>
      </w:r>
    </w:p>
    <w:p w14:paraId="0000006E" w14:textId="77777777" w:rsidR="00DD2D77" w:rsidRDefault="008640FD">
      <w:pPr>
        <w:spacing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session will include two additional members: (1) a moderator who will contextualize the panel and explain how it emerged as a joint initiative between the Sister-to-Sister and Int</w:t>
      </w:r>
      <w:r>
        <w:rPr>
          <w:rFonts w:ascii="Times New Roman" w:eastAsia="Times New Roman" w:hAnsi="Times New Roman" w:cs="Times New Roman"/>
          <w:sz w:val="24"/>
          <w:szCs w:val="24"/>
        </w:rPr>
        <w:t>ernational Committees (through the CEDAW Subcommittee), and a (2) discussant who will make the connections between the issues addressed on the panel and CEDAW as an instrument for fostering gender equality around the world.</w:t>
      </w:r>
    </w:p>
    <w:p w14:paraId="0000006F" w14:textId="77777777" w:rsidR="00DD2D77" w:rsidRDefault="008640FD">
      <w:pPr>
        <w:spacing w:line="240" w:lineRule="auto"/>
        <w:ind w:left="21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Sponsored by: Sister to Sister C</w:t>
      </w:r>
      <w:r>
        <w:rPr>
          <w:rFonts w:ascii="Times New Roman" w:eastAsia="Times New Roman" w:hAnsi="Times New Roman" w:cs="Times New Roman"/>
          <w:i/>
          <w:sz w:val="24"/>
          <w:szCs w:val="24"/>
        </w:rPr>
        <w:t>ommittee and International Committee</w:t>
      </w:r>
    </w:p>
    <w:p w14:paraId="00000070" w14:textId="77777777" w:rsidR="00DD2D77" w:rsidRDefault="008640F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6:00 pm – 7:30 pm</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Welcome from Mignon R. Moore, SWS President </w:t>
      </w:r>
    </w:p>
    <w:p w14:paraId="00000071" w14:textId="77777777" w:rsidR="00DD2D77" w:rsidRDefault="008640FD">
      <w:pPr>
        <w:spacing w:line="240" w:lineRule="auto"/>
        <w:ind w:left="2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Presidential Plenary: Lessons &amp; Legacies: Honoring the Life and Work of Sinikka Elliott</w:t>
      </w:r>
    </w:p>
    <w:p w14:paraId="00000072" w14:textId="77777777" w:rsidR="00DD2D77" w:rsidRDefault="008640FD">
      <w:pPr>
        <w:spacing w:before="240" w:after="240" w:line="240" w:lineRule="auto"/>
        <w:ind w:left="2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session celebrates the life and work of Sinikka Elliott who pas</w:t>
      </w:r>
      <w:r>
        <w:rPr>
          <w:rFonts w:ascii="Times New Roman" w:eastAsia="Times New Roman" w:hAnsi="Times New Roman" w:cs="Times New Roman"/>
          <w:b/>
          <w:sz w:val="24"/>
          <w:szCs w:val="24"/>
        </w:rPr>
        <w:t>sed away in May 2021.</w:t>
      </w:r>
    </w:p>
    <w:p w14:paraId="00000073" w14:textId="77777777" w:rsidR="00DD2D77" w:rsidRDefault="008640FD">
      <w:pPr>
        <w:spacing w:before="240" w:after="240" w:line="240" w:lineRule="auto"/>
        <w:ind w:left="2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 our summer meeting focuses on “Retaining and Building a Feminist Community,” this session honors Sinikka and provides an opportunity to reflect and imagine how </w:t>
      </w:r>
      <w:proofErr w:type="spellStart"/>
      <w:r>
        <w:rPr>
          <w:rFonts w:ascii="Times New Roman" w:eastAsia="Times New Roman" w:hAnsi="Times New Roman" w:cs="Times New Roman"/>
          <w:b/>
          <w:sz w:val="24"/>
          <w:szCs w:val="24"/>
        </w:rPr>
        <w:t>Sinikka’s</w:t>
      </w:r>
      <w:proofErr w:type="spellEnd"/>
      <w:r>
        <w:rPr>
          <w:rFonts w:ascii="Times New Roman" w:eastAsia="Times New Roman" w:hAnsi="Times New Roman" w:cs="Times New Roman"/>
          <w:b/>
          <w:sz w:val="24"/>
          <w:szCs w:val="24"/>
        </w:rPr>
        <w:t xml:space="preserve"> work and contributions will be carried forward.</w:t>
      </w:r>
    </w:p>
    <w:p w14:paraId="00000074" w14:textId="77777777" w:rsidR="00DD2D77" w:rsidRDefault="008640FD">
      <w:pPr>
        <w:shd w:val="clear" w:color="auto" w:fill="FFFFFF"/>
        <w:spacing w:after="0" w:line="240" w:lineRule="auto"/>
        <w:ind w:left="2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Organizers:</w:t>
      </w:r>
    </w:p>
    <w:p w14:paraId="00000075" w14:textId="77777777" w:rsidR="00DD2D77" w:rsidRDefault="008640FD">
      <w:pPr>
        <w:numPr>
          <w:ilvl w:val="0"/>
          <w:numId w:val="9"/>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Mignon R. Moore, Barnard College and Columbia University </w:t>
      </w:r>
    </w:p>
    <w:p w14:paraId="00000076" w14:textId="77777777" w:rsidR="00DD2D77" w:rsidRDefault="008640FD">
      <w:pPr>
        <w:numPr>
          <w:ilvl w:val="0"/>
          <w:numId w:val="9"/>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Barret Katuna, Sociologists for Women in Society </w:t>
      </w:r>
    </w:p>
    <w:p w14:paraId="00000077" w14:textId="77777777" w:rsidR="00DD2D77" w:rsidRDefault="008640FD">
      <w:pPr>
        <w:numPr>
          <w:ilvl w:val="0"/>
          <w:numId w:val="9"/>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Ghassan </w:t>
      </w:r>
      <w:proofErr w:type="spellStart"/>
      <w:r>
        <w:rPr>
          <w:rFonts w:ascii="Times New Roman" w:eastAsia="Times New Roman" w:hAnsi="Times New Roman" w:cs="Times New Roman"/>
          <w:color w:val="000000"/>
          <w:sz w:val="24"/>
          <w:szCs w:val="24"/>
        </w:rPr>
        <w:t>Moussawi</w:t>
      </w:r>
      <w:proofErr w:type="spellEnd"/>
      <w:r>
        <w:rPr>
          <w:rFonts w:ascii="Times New Roman" w:eastAsia="Times New Roman" w:hAnsi="Times New Roman" w:cs="Times New Roman"/>
          <w:color w:val="000000"/>
          <w:sz w:val="24"/>
          <w:szCs w:val="24"/>
        </w:rPr>
        <w:t xml:space="preserve">, University of Illinois, Urbana-Champaign </w:t>
      </w:r>
    </w:p>
    <w:p w14:paraId="00000078" w14:textId="77777777" w:rsidR="00DD2D77" w:rsidRDefault="008640FD">
      <w:pPr>
        <w:numPr>
          <w:ilvl w:val="0"/>
          <w:numId w:val="9"/>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Jennifer Reich, University of Colorado Denver </w:t>
      </w:r>
    </w:p>
    <w:p w14:paraId="00000079" w14:textId="77777777" w:rsidR="00DD2D77" w:rsidRDefault="008640FD">
      <w:pPr>
        <w:numPr>
          <w:ilvl w:val="0"/>
          <w:numId w:val="9"/>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Christine L. Williams, The University of Texas at Austin</w:t>
      </w:r>
    </w:p>
    <w:p w14:paraId="0000007A" w14:textId="77777777" w:rsidR="00DD2D77" w:rsidRDefault="00DD2D77">
      <w:pPr>
        <w:shd w:val="clear" w:color="auto" w:fill="FFFFFF"/>
        <w:spacing w:after="0" w:line="240" w:lineRule="auto"/>
        <w:rPr>
          <w:rFonts w:ascii="Times New Roman" w:eastAsia="Times New Roman" w:hAnsi="Times New Roman" w:cs="Times New Roman"/>
          <w:sz w:val="24"/>
          <w:szCs w:val="24"/>
        </w:rPr>
      </w:pPr>
    </w:p>
    <w:p w14:paraId="0000007B" w14:textId="77777777" w:rsidR="00DD2D77" w:rsidRDefault="008640FD">
      <w:pPr>
        <w:shd w:val="clear" w:color="auto" w:fill="FFFFFF"/>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sz w:val="24"/>
          <w:szCs w:val="24"/>
        </w:rPr>
        <w:t>Participants:</w:t>
      </w:r>
      <w:r>
        <w:rPr>
          <w:rFonts w:ascii="Times New Roman" w:eastAsia="Times New Roman" w:hAnsi="Times New Roman" w:cs="Times New Roman"/>
          <w:sz w:val="24"/>
          <w:szCs w:val="24"/>
        </w:rPr>
        <w:t xml:space="preserve"> </w:t>
      </w:r>
    </w:p>
    <w:p w14:paraId="0000007C" w14:textId="77777777" w:rsidR="00DD2D77" w:rsidRDefault="008640FD">
      <w:pPr>
        <w:numPr>
          <w:ilvl w:val="0"/>
          <w:numId w:val="1"/>
        </w:numPr>
        <w:pBdr>
          <w:top w:val="nil"/>
          <w:left w:val="nil"/>
          <w:bottom w:val="nil"/>
          <w:right w:val="nil"/>
          <w:between w:val="nil"/>
        </w:pBdr>
        <w:shd w:val="clear" w:color="auto" w:fill="FFFFFF"/>
        <w:spacing w:before="240"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Teaching and Mentoring:</w:t>
      </w:r>
    </w:p>
    <w:p w14:paraId="0000007D" w14:textId="77777777" w:rsidR="00DD2D77" w:rsidRDefault="008640FD">
      <w:pPr>
        <w:numPr>
          <w:ilvl w:val="1"/>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Suki Xiao, University of British Columbia</w:t>
      </w:r>
    </w:p>
    <w:p w14:paraId="0000007E" w14:textId="77777777" w:rsidR="00DD2D77" w:rsidRDefault="008640FD">
      <w:pPr>
        <w:numPr>
          <w:ilvl w:val="1"/>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Kayonne</w:t>
      </w:r>
      <w:proofErr w:type="spellEnd"/>
      <w:r>
        <w:rPr>
          <w:rFonts w:ascii="Times New Roman" w:eastAsia="Times New Roman" w:hAnsi="Times New Roman" w:cs="Times New Roman"/>
          <w:sz w:val="24"/>
          <w:szCs w:val="24"/>
        </w:rPr>
        <w:t xml:space="preserve"> Christy, University of British Columbia</w:t>
      </w:r>
    </w:p>
    <w:p w14:paraId="0000007F" w14:textId="77777777" w:rsidR="00DD2D77" w:rsidRDefault="008640FD">
      <w:pPr>
        <w:numPr>
          <w:ilvl w:val="1"/>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Joslyn Brenton, Ithaca College </w:t>
      </w:r>
    </w:p>
    <w:p w14:paraId="00000080" w14:textId="77777777" w:rsidR="00DD2D77" w:rsidRDefault="008640FD">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Research and Scholarship</w:t>
      </w:r>
    </w:p>
    <w:p w14:paraId="00000081" w14:textId="77777777" w:rsidR="00DD2D77" w:rsidRDefault="008640FD">
      <w:pPr>
        <w:numPr>
          <w:ilvl w:val="1"/>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Sarah Bowen, North Carolina State University</w:t>
      </w:r>
    </w:p>
    <w:p w14:paraId="00000082" w14:textId="74606DEA" w:rsidR="00DD2D77" w:rsidRDefault="008640FD">
      <w:pPr>
        <w:numPr>
          <w:ilvl w:val="1"/>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Jessica Fields, </w:t>
      </w:r>
      <w:r w:rsidRPr="008640FD">
        <w:rPr>
          <w:rFonts w:ascii="Times New Roman" w:eastAsia="Times New Roman" w:hAnsi="Times New Roman" w:cs="Times New Roman"/>
          <w:color w:val="000000"/>
          <w:sz w:val="24"/>
          <w:szCs w:val="24"/>
        </w:rPr>
        <w:t>University of Toronto</w:t>
      </w:r>
      <w:r>
        <w:rPr>
          <w:rFonts w:ascii="Times New Roman" w:eastAsia="Times New Roman" w:hAnsi="Times New Roman" w:cs="Times New Roman"/>
          <w:color w:val="000000"/>
          <w:sz w:val="24"/>
          <w:szCs w:val="24"/>
        </w:rPr>
        <w:t>,</w:t>
      </w:r>
      <w:r w:rsidRPr="008640FD">
        <w:rPr>
          <w:rFonts w:ascii="Times New Roman" w:eastAsia="Times New Roman" w:hAnsi="Times New Roman" w:cs="Times New Roman"/>
          <w:color w:val="000000"/>
          <w:sz w:val="24"/>
          <w:szCs w:val="24"/>
        </w:rPr>
        <w:t xml:space="preserve"> Scarborough</w:t>
      </w:r>
    </w:p>
    <w:p w14:paraId="00000083" w14:textId="77777777" w:rsidR="00DD2D77" w:rsidRDefault="008640FD">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Public Engagement</w:t>
      </w:r>
    </w:p>
    <w:p w14:paraId="00000084" w14:textId="77777777" w:rsidR="00DD2D77" w:rsidRDefault="008640FD">
      <w:pPr>
        <w:numPr>
          <w:ilvl w:val="1"/>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Rashawn Ray, University of Maryland </w:t>
      </w:r>
    </w:p>
    <w:p w14:paraId="00000085" w14:textId="77777777" w:rsidR="00DD2D77" w:rsidRDefault="008640FD">
      <w:pPr>
        <w:numPr>
          <w:ilvl w:val="1"/>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Fabio Rojas, Indiana University Bloomington</w:t>
      </w:r>
    </w:p>
    <w:p w14:paraId="00000086" w14:textId="77777777" w:rsidR="00DD2D77" w:rsidRDefault="008640FD">
      <w:pPr>
        <w:numPr>
          <w:ilvl w:val="1"/>
          <w:numId w:val="1"/>
        </w:numPr>
        <w:pBdr>
          <w:top w:val="nil"/>
          <w:left w:val="nil"/>
          <w:bottom w:val="nil"/>
          <w:right w:val="nil"/>
          <w:between w:val="nil"/>
        </w:pBd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Jennifer Reich, University of Colorado Denver </w:t>
      </w:r>
    </w:p>
    <w:p w14:paraId="00000087" w14:textId="77777777" w:rsidR="00DD2D77" w:rsidRDefault="00DD2D77">
      <w:pPr>
        <w:shd w:val="clear" w:color="auto" w:fill="FFFFFF"/>
        <w:spacing w:after="0" w:line="240" w:lineRule="auto"/>
        <w:rPr>
          <w:rFonts w:ascii="Times New Roman" w:eastAsia="Times New Roman" w:hAnsi="Times New Roman" w:cs="Times New Roman"/>
          <w:sz w:val="24"/>
          <w:szCs w:val="24"/>
        </w:rPr>
      </w:pPr>
    </w:p>
    <w:p w14:paraId="00000088" w14:textId="77777777" w:rsidR="00DD2D77" w:rsidRDefault="008640FD">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 </w:t>
      </w:r>
    </w:p>
    <w:p w14:paraId="00000089" w14:textId="77777777" w:rsidR="00DD2D77" w:rsidRDefault="00DD2D77">
      <w:pPr>
        <w:spacing w:line="240" w:lineRule="auto"/>
        <w:rPr>
          <w:rFonts w:ascii="Times New Roman" w:eastAsia="Times New Roman" w:hAnsi="Times New Roman" w:cs="Times New Roman"/>
          <w:b/>
          <w:sz w:val="24"/>
          <w:szCs w:val="24"/>
        </w:rPr>
      </w:pPr>
    </w:p>
    <w:p w14:paraId="0000008A" w14:textId="77777777" w:rsidR="00DD2D77" w:rsidRDefault="00DD2D77">
      <w:pPr>
        <w:shd w:val="clear" w:color="auto" w:fill="FFFFFF"/>
        <w:spacing w:after="0" w:line="240" w:lineRule="auto"/>
        <w:rPr>
          <w:rFonts w:ascii="Roboto" w:eastAsia="Roboto" w:hAnsi="Roboto" w:cs="Roboto"/>
          <w:b/>
          <w:color w:val="201F1E"/>
          <w:sz w:val="23"/>
          <w:szCs w:val="23"/>
        </w:rPr>
      </w:pPr>
    </w:p>
    <w:p w14:paraId="0000008B" w14:textId="77777777" w:rsidR="00DD2D77" w:rsidRDefault="00DD2D77">
      <w:pPr>
        <w:spacing w:line="240" w:lineRule="auto"/>
        <w:rPr>
          <w:rFonts w:ascii="Times New Roman" w:eastAsia="Times New Roman" w:hAnsi="Times New Roman" w:cs="Times New Roman"/>
          <w:b/>
          <w:sz w:val="24"/>
          <w:szCs w:val="24"/>
        </w:rPr>
      </w:pPr>
    </w:p>
    <w:p w14:paraId="0000008C" w14:textId="77777777" w:rsidR="00DD2D77" w:rsidRDefault="00DD2D77">
      <w:pPr>
        <w:spacing w:line="240" w:lineRule="auto"/>
        <w:jc w:val="center"/>
        <w:rPr>
          <w:rFonts w:ascii="Times New Roman" w:eastAsia="Times New Roman" w:hAnsi="Times New Roman" w:cs="Times New Roman"/>
          <w:b/>
          <w:sz w:val="24"/>
          <w:szCs w:val="24"/>
          <w:u w:val="single"/>
        </w:rPr>
      </w:pPr>
    </w:p>
    <w:p w14:paraId="0000008D" w14:textId="77777777" w:rsidR="00DD2D77" w:rsidRDefault="00DD2D77">
      <w:pPr>
        <w:spacing w:line="240" w:lineRule="auto"/>
        <w:jc w:val="center"/>
        <w:rPr>
          <w:rFonts w:ascii="Times New Roman" w:eastAsia="Times New Roman" w:hAnsi="Times New Roman" w:cs="Times New Roman"/>
          <w:b/>
          <w:sz w:val="24"/>
          <w:szCs w:val="24"/>
          <w:u w:val="single"/>
        </w:rPr>
      </w:pPr>
    </w:p>
    <w:p w14:paraId="0000008E" w14:textId="77777777" w:rsidR="00DD2D77" w:rsidRDefault="008640FD">
      <w:pPr>
        <w:spacing w:line="240" w:lineRule="auto"/>
        <w:rPr>
          <w:rFonts w:ascii="Times New Roman" w:eastAsia="Times New Roman" w:hAnsi="Times New Roman" w:cs="Times New Roman"/>
          <w:b/>
          <w:sz w:val="24"/>
          <w:szCs w:val="24"/>
          <w:u w:val="single"/>
        </w:rPr>
      </w:pPr>
      <w:r>
        <w:br w:type="page"/>
      </w:r>
    </w:p>
    <w:p w14:paraId="0000008F" w14:textId="77777777" w:rsidR="00DD2D77" w:rsidRDefault="008640FD">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Friday, July 9, 2021</w:t>
      </w:r>
    </w:p>
    <w:p w14:paraId="00000090" w14:textId="77777777" w:rsidR="00DD2D77" w:rsidRDefault="008640F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11:00 am – 12:30 pm</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Roundtable 4: Religious, Racial, Ethnic and Gender Formations</w:t>
      </w:r>
    </w:p>
    <w:p w14:paraId="00000091" w14:textId="77777777" w:rsidR="00DD2D77" w:rsidRDefault="008640FD">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Hala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Alnagar</w:t>
      </w:r>
      <w:proofErr w:type="spellEnd"/>
      <w:r>
        <w:rPr>
          <w:rFonts w:ascii="Times New Roman" w:eastAsia="Times New Roman" w:hAnsi="Times New Roman" w:cs="Times New Roman"/>
          <w:color w:val="000000"/>
          <w:sz w:val="24"/>
          <w:szCs w:val="24"/>
        </w:rPr>
        <w:t>, University of California, Merced, “Reclaiming Our Muslimness”: Intersectional Identities of Muslim American Women in Higher Education</w:t>
      </w:r>
    </w:p>
    <w:p w14:paraId="00000092" w14:textId="77777777" w:rsidR="00DD2D77" w:rsidRDefault="008640FD">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Shaafi</w:t>
      </w:r>
      <w:proofErr w:type="spellEnd"/>
      <w:r>
        <w:rPr>
          <w:rFonts w:ascii="Times New Roman" w:eastAsia="Times New Roman" w:hAnsi="Times New Roman" w:cs="Times New Roman"/>
          <w:color w:val="000000"/>
          <w:sz w:val="24"/>
          <w:szCs w:val="24"/>
        </w:rPr>
        <w:t xml:space="preserve"> Farooqi, University of California, Riverside, “Experiences of Pakistani-Heritage College Students: On</w:t>
      </w:r>
      <w:r>
        <w:rPr>
          <w:rFonts w:ascii="Times New Roman" w:eastAsia="Times New Roman" w:hAnsi="Times New Roman" w:cs="Times New Roman"/>
          <w:color w:val="000000"/>
          <w:sz w:val="24"/>
          <w:szCs w:val="24"/>
        </w:rPr>
        <w:t xml:space="preserve"> the Borders of Stereotypes”</w:t>
      </w:r>
    </w:p>
    <w:p w14:paraId="00000093" w14:textId="77777777" w:rsidR="00DD2D77" w:rsidRDefault="008640FD">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Nazreen S. Bacchus, Farmingdale State College, SUNY, “Standing for Faith: Muslim American Women Contextualizing Hijab in Everyday Life”</w:t>
      </w:r>
    </w:p>
    <w:p w14:paraId="00000094" w14:textId="77777777" w:rsidR="00DD2D77" w:rsidRDefault="008640FD">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Elizabeth McElroy, University of Oklahoma, “Trends in Traditional Identities: The Cross-Lagged Predictive Power of Gende</w:t>
      </w:r>
      <w:r>
        <w:rPr>
          <w:rFonts w:ascii="Times New Roman" w:eastAsia="Times New Roman" w:hAnsi="Times New Roman" w:cs="Times New Roman"/>
          <w:color w:val="000000"/>
          <w:sz w:val="24"/>
          <w:szCs w:val="24"/>
        </w:rPr>
        <w:t xml:space="preserve">r Ideology and Religiosity </w:t>
      </w:r>
    </w:p>
    <w:p w14:paraId="00000095" w14:textId="77777777" w:rsidR="00DD2D77" w:rsidRDefault="008640FD">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Fae </w:t>
      </w:r>
      <w:proofErr w:type="spellStart"/>
      <w:r>
        <w:rPr>
          <w:rFonts w:ascii="Times New Roman" w:eastAsia="Times New Roman" w:hAnsi="Times New Roman" w:cs="Times New Roman"/>
          <w:color w:val="000000"/>
          <w:sz w:val="24"/>
          <w:szCs w:val="24"/>
        </w:rPr>
        <w:t>Chubin</w:t>
      </w:r>
      <w:proofErr w:type="spellEnd"/>
      <w:r>
        <w:rPr>
          <w:rFonts w:ascii="Times New Roman" w:eastAsia="Times New Roman" w:hAnsi="Times New Roman" w:cs="Times New Roman"/>
          <w:color w:val="000000"/>
          <w:sz w:val="24"/>
          <w:szCs w:val="24"/>
        </w:rPr>
        <w:t>, Bradley University, “Circumcision and Colonial Reason: Gendered Racism in American College Students’ Fictional Stories about Male and Female Circumcision”</w:t>
      </w:r>
    </w:p>
    <w:p w14:paraId="00000096" w14:textId="77777777" w:rsidR="00DD2D77" w:rsidRDefault="008640FD">
      <w:pPr>
        <w:numPr>
          <w:ilvl w:val="0"/>
          <w:numId w:val="1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Moderator:</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Maro</w:t>
      </w:r>
      <w:proofErr w:type="spellEnd"/>
      <w:r>
        <w:rPr>
          <w:rFonts w:ascii="Times New Roman" w:eastAsia="Times New Roman" w:hAnsi="Times New Roman" w:cs="Times New Roman"/>
          <w:color w:val="000000"/>
          <w:sz w:val="24"/>
          <w:szCs w:val="24"/>
        </w:rPr>
        <w:t xml:space="preserve"> Youssef, University of Texas at Austin</w:t>
      </w:r>
    </w:p>
    <w:p w14:paraId="00000097" w14:textId="77777777" w:rsidR="00DD2D77" w:rsidRDefault="008640F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11:00 </w:t>
      </w:r>
      <w:r>
        <w:rPr>
          <w:rFonts w:ascii="Times New Roman" w:eastAsia="Times New Roman" w:hAnsi="Times New Roman" w:cs="Times New Roman"/>
          <w:sz w:val="24"/>
          <w:szCs w:val="24"/>
        </w:rPr>
        <w:t>am – 12:30 pm</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Roundtable 5: Healthcare and Embodied Practices</w:t>
      </w:r>
    </w:p>
    <w:p w14:paraId="00000098" w14:textId="77777777" w:rsidR="00DD2D77" w:rsidRDefault="008640FD">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Rebecca </w:t>
      </w:r>
      <w:proofErr w:type="spellStart"/>
      <w:r>
        <w:rPr>
          <w:rFonts w:ascii="Times New Roman" w:eastAsia="Times New Roman" w:hAnsi="Times New Roman" w:cs="Times New Roman"/>
          <w:color w:val="000000"/>
          <w:sz w:val="24"/>
          <w:szCs w:val="24"/>
        </w:rPr>
        <w:t>Bonhag</w:t>
      </w:r>
      <w:proofErr w:type="spellEnd"/>
      <w:r>
        <w:rPr>
          <w:rFonts w:ascii="Times New Roman" w:eastAsia="Times New Roman" w:hAnsi="Times New Roman" w:cs="Times New Roman"/>
          <w:color w:val="000000"/>
          <w:sz w:val="24"/>
          <w:szCs w:val="24"/>
        </w:rPr>
        <w:t xml:space="preserve">, Baylor University and Laura </w:t>
      </w:r>
      <w:proofErr w:type="spellStart"/>
      <w:r>
        <w:rPr>
          <w:rFonts w:ascii="Times New Roman" w:eastAsia="Times New Roman" w:hAnsi="Times New Roman" w:cs="Times New Roman"/>
          <w:color w:val="000000"/>
          <w:sz w:val="24"/>
          <w:szCs w:val="24"/>
        </w:rPr>
        <w:t>Upenieks</w:t>
      </w:r>
      <w:proofErr w:type="spellEnd"/>
      <w:r>
        <w:rPr>
          <w:rFonts w:ascii="Times New Roman" w:eastAsia="Times New Roman" w:hAnsi="Times New Roman" w:cs="Times New Roman"/>
          <w:color w:val="000000"/>
          <w:sz w:val="24"/>
          <w:szCs w:val="24"/>
        </w:rPr>
        <w:t>, Baylor University, “Inequality at the Doctor’s Office – The Influences of Gender, Race, and Education on Feelings of Patients about Their Do</w:t>
      </w:r>
      <w:r>
        <w:rPr>
          <w:rFonts w:ascii="Times New Roman" w:eastAsia="Times New Roman" w:hAnsi="Times New Roman" w:cs="Times New Roman"/>
          <w:color w:val="000000"/>
          <w:sz w:val="24"/>
          <w:szCs w:val="24"/>
        </w:rPr>
        <w:t>ctors”</w:t>
      </w:r>
    </w:p>
    <w:p w14:paraId="00000099" w14:textId="77777777" w:rsidR="00DD2D77" w:rsidRDefault="008640FD">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Trang Thu Đỗ, Monash University, Australia and Andrea Whittaker, Monash University, Australia, “Re-configuring Breast Reconstruction in the post-cancer life: Perspectives from Central </w:t>
      </w:r>
      <w:proofErr w:type="gramStart"/>
      <w:r>
        <w:rPr>
          <w:rFonts w:ascii="Times New Roman" w:eastAsia="Times New Roman" w:hAnsi="Times New Roman" w:cs="Times New Roman"/>
          <w:color w:val="000000"/>
          <w:sz w:val="24"/>
          <w:szCs w:val="24"/>
        </w:rPr>
        <w:t>Vietnam</w:t>
      </w:r>
      <w:proofErr w:type="gramEnd"/>
      <w:r>
        <w:rPr>
          <w:rFonts w:ascii="Times New Roman" w:eastAsia="Times New Roman" w:hAnsi="Times New Roman" w:cs="Times New Roman"/>
          <w:color w:val="000000"/>
          <w:sz w:val="24"/>
          <w:szCs w:val="24"/>
        </w:rPr>
        <w:t>”</w:t>
      </w:r>
    </w:p>
    <w:p w14:paraId="0000009A" w14:textId="77777777" w:rsidR="00DD2D77" w:rsidRDefault="008640FD">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Laura Hart, Missouri State University, “Individualized Risk Management among Parents of Children with Cancer”</w:t>
      </w:r>
    </w:p>
    <w:p w14:paraId="0000009B" w14:textId="77777777" w:rsidR="00DD2D77" w:rsidRDefault="008640FD">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Ashley Green, University of South Florida, “That Exposure Opens People’s Eyes a Little Bit”: Examining the Reflexivity Between Cultural, Instituti</w:t>
      </w:r>
      <w:r>
        <w:rPr>
          <w:rFonts w:ascii="Times New Roman" w:eastAsia="Times New Roman" w:hAnsi="Times New Roman" w:cs="Times New Roman"/>
          <w:color w:val="000000"/>
          <w:sz w:val="24"/>
          <w:szCs w:val="24"/>
        </w:rPr>
        <w:t>onal, and Personal Narratives of Transgender Identity</w:t>
      </w:r>
    </w:p>
    <w:p w14:paraId="0000009C" w14:textId="77777777" w:rsidR="00DD2D77" w:rsidRDefault="008640FD">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Katherine Mueller, Syracuse University, “At the Intersection of Transgender and Disabled: Examining Patterns in Health Care Utilization”</w:t>
      </w:r>
    </w:p>
    <w:p w14:paraId="0000009D" w14:textId="77777777" w:rsidR="00DD2D77" w:rsidRDefault="008640FD">
      <w:pPr>
        <w:numPr>
          <w:ilvl w:val="0"/>
          <w:numId w:val="15"/>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Moderator:</w:t>
      </w:r>
      <w:r>
        <w:rPr>
          <w:rFonts w:ascii="Times New Roman" w:eastAsia="Times New Roman" w:hAnsi="Times New Roman" w:cs="Times New Roman"/>
          <w:color w:val="000000"/>
          <w:sz w:val="24"/>
          <w:szCs w:val="24"/>
        </w:rPr>
        <w:t xml:space="preserve"> Jessica Harrison, University of California, San Francisco</w:t>
      </w:r>
    </w:p>
    <w:p w14:paraId="0000009E" w14:textId="77777777" w:rsidR="00DD2D77" w:rsidRDefault="008640F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12:45 pm – 2:15 pm</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Business Meeting</w:t>
      </w:r>
    </w:p>
    <w:p w14:paraId="0000009F" w14:textId="77777777" w:rsidR="00DD2D77" w:rsidRDefault="008640F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2:30 pm – 4:00 pm</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Roundtable 6: Health, Beauty, and Sexuality Redefinitions </w:t>
      </w:r>
    </w:p>
    <w:p w14:paraId="000000A0" w14:textId="77777777" w:rsidR="00DD2D77" w:rsidRDefault="008640FD">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Cassidy </w:t>
      </w:r>
      <w:proofErr w:type="spellStart"/>
      <w:r>
        <w:rPr>
          <w:rFonts w:ascii="Times New Roman" w:eastAsia="Times New Roman" w:hAnsi="Times New Roman" w:cs="Times New Roman"/>
          <w:color w:val="000000"/>
          <w:sz w:val="24"/>
          <w:szCs w:val="24"/>
        </w:rPr>
        <w:t>Boe</w:t>
      </w:r>
      <w:proofErr w:type="spellEnd"/>
      <w:r>
        <w:rPr>
          <w:rFonts w:ascii="Times New Roman" w:eastAsia="Times New Roman" w:hAnsi="Times New Roman" w:cs="Times New Roman"/>
          <w:color w:val="000000"/>
          <w:sz w:val="24"/>
          <w:szCs w:val="24"/>
        </w:rPr>
        <w:t>, University of South Florida, “You Don’t Know Anything At All”: The Prod</w:t>
      </w:r>
      <w:r>
        <w:rPr>
          <w:rFonts w:ascii="Times New Roman" w:eastAsia="Times New Roman" w:hAnsi="Times New Roman" w:cs="Times New Roman"/>
          <w:color w:val="000000"/>
          <w:sz w:val="24"/>
          <w:szCs w:val="24"/>
        </w:rPr>
        <w:t>uction of Knowledge on Fatness and Health in the Clinic</w:t>
      </w:r>
    </w:p>
    <w:p w14:paraId="000000A1" w14:textId="77777777" w:rsidR="00DD2D77" w:rsidRDefault="008640FD">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Kearabetswe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Mokoene</w:t>
      </w:r>
      <w:proofErr w:type="spellEnd"/>
      <w:r>
        <w:rPr>
          <w:rFonts w:ascii="Times New Roman" w:eastAsia="Times New Roman" w:hAnsi="Times New Roman" w:cs="Times New Roman"/>
          <w:color w:val="000000"/>
          <w:sz w:val="24"/>
          <w:szCs w:val="24"/>
        </w:rPr>
        <w:t>, Wayne State University , “Beauty according to who? Discourses of Hair, Beauty and Body Image for Black Women in Contemporary U.S.”</w:t>
      </w:r>
    </w:p>
    <w:p w14:paraId="000000A2" w14:textId="0394ABB9" w:rsidR="00DD2D77" w:rsidRDefault="008640FD">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Lauren C. Garcia, University of Virginia, and Ta</w:t>
      </w:r>
      <w:r>
        <w:rPr>
          <w:rFonts w:ascii="Times New Roman" w:eastAsia="Times New Roman" w:hAnsi="Times New Roman" w:cs="Times New Roman"/>
          <w:color w:val="000000"/>
          <w:sz w:val="24"/>
          <w:szCs w:val="24"/>
        </w:rPr>
        <w:t xml:space="preserve">bitha Fairchild, </w:t>
      </w:r>
      <w:r w:rsidR="009671AA" w:rsidRPr="009671AA">
        <w:rPr>
          <w:rFonts w:ascii="Times New Roman" w:eastAsia="Times New Roman" w:hAnsi="Times New Roman" w:cs="Times New Roman"/>
          <w:color w:val="000000"/>
          <w:sz w:val="24"/>
          <w:szCs w:val="24"/>
        </w:rPr>
        <w:t xml:space="preserve">University of Oregon </w:t>
      </w:r>
      <w:r>
        <w:rPr>
          <w:rFonts w:ascii="Times New Roman" w:eastAsia="Times New Roman" w:hAnsi="Times New Roman" w:cs="Times New Roman"/>
          <w:color w:val="000000"/>
          <w:sz w:val="24"/>
          <w:szCs w:val="24"/>
        </w:rPr>
        <w:t xml:space="preserve"> “Naturally Curly: Examining race talk and racism in curly hair Facebook </w:t>
      </w:r>
      <w:proofErr w:type="gramStart"/>
      <w:r>
        <w:rPr>
          <w:rFonts w:ascii="Times New Roman" w:eastAsia="Times New Roman" w:hAnsi="Times New Roman" w:cs="Times New Roman"/>
          <w:color w:val="000000"/>
          <w:sz w:val="24"/>
          <w:szCs w:val="24"/>
        </w:rPr>
        <w:t>groups</w:t>
      </w:r>
      <w:proofErr w:type="gramEnd"/>
      <w:r>
        <w:rPr>
          <w:rFonts w:ascii="Times New Roman" w:eastAsia="Times New Roman" w:hAnsi="Times New Roman" w:cs="Times New Roman"/>
          <w:color w:val="000000"/>
          <w:sz w:val="24"/>
          <w:szCs w:val="24"/>
        </w:rPr>
        <w:t>”</w:t>
      </w:r>
    </w:p>
    <w:p w14:paraId="000000A3" w14:textId="77777777" w:rsidR="00DD2D77" w:rsidRDefault="008640FD">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Zoe Lefkowitz, University of Colorado, Boulder, “Are LGBTQ Adults More Likely to Experience Disordered Eating Behaviors Than Their Heterosexual Counterparts?”</w:t>
      </w:r>
    </w:p>
    <w:p w14:paraId="000000A4" w14:textId="77777777" w:rsidR="00DD2D77" w:rsidRDefault="008640FD">
      <w:pPr>
        <w:numPr>
          <w:ilvl w:val="0"/>
          <w:numId w:val="1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Linda M. Blum, Northeastern University, and Kaitlyn Eri Lee, Northeastern University, “Dating at a Distance?: Disrupting Gender Asymmetries during the </w:t>
      </w:r>
      <w:proofErr w:type="gramStart"/>
      <w:r>
        <w:rPr>
          <w:rFonts w:ascii="Times New Roman" w:eastAsia="Times New Roman" w:hAnsi="Times New Roman" w:cs="Times New Roman"/>
          <w:color w:val="000000"/>
          <w:sz w:val="24"/>
          <w:szCs w:val="24"/>
        </w:rPr>
        <w:t>Pandemic</w:t>
      </w:r>
      <w:proofErr w:type="gramEnd"/>
      <w:r>
        <w:rPr>
          <w:rFonts w:ascii="Times New Roman" w:eastAsia="Times New Roman" w:hAnsi="Times New Roman" w:cs="Times New Roman"/>
          <w:color w:val="000000"/>
          <w:sz w:val="24"/>
          <w:szCs w:val="24"/>
        </w:rPr>
        <w:t>”</w:t>
      </w:r>
    </w:p>
    <w:p w14:paraId="000000A5" w14:textId="77777777" w:rsidR="00DD2D77" w:rsidRDefault="008640FD">
      <w:pPr>
        <w:numPr>
          <w:ilvl w:val="0"/>
          <w:numId w:val="13"/>
        </w:num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Moderator: </w:t>
      </w:r>
      <w:proofErr w:type="spellStart"/>
      <w:r>
        <w:rPr>
          <w:rFonts w:ascii="Times New Roman" w:eastAsia="Times New Roman" w:hAnsi="Times New Roman" w:cs="Times New Roman"/>
          <w:color w:val="000000"/>
          <w:sz w:val="24"/>
          <w:szCs w:val="24"/>
        </w:rPr>
        <w:t>Monisola</w:t>
      </w:r>
      <w:proofErr w:type="spellEnd"/>
      <w:r>
        <w:rPr>
          <w:rFonts w:ascii="Times New Roman" w:eastAsia="Times New Roman" w:hAnsi="Times New Roman" w:cs="Times New Roman"/>
          <w:color w:val="000000"/>
          <w:sz w:val="24"/>
          <w:szCs w:val="24"/>
        </w:rPr>
        <w:t xml:space="preserve"> Vaughan, Vanderbilt University</w:t>
      </w:r>
      <w:r>
        <w:rPr>
          <w:rFonts w:ascii="Times New Roman" w:eastAsia="Times New Roman" w:hAnsi="Times New Roman" w:cs="Times New Roman"/>
          <w:b/>
          <w:color w:val="000000"/>
          <w:sz w:val="24"/>
          <w:szCs w:val="24"/>
        </w:rPr>
        <w:t xml:space="preserve">  </w:t>
      </w:r>
    </w:p>
    <w:p w14:paraId="000000A6" w14:textId="77777777" w:rsidR="00DD2D77" w:rsidRDefault="008640F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2:30 pm – 4:00 pm</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Roundtable 7:</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Feminist </w:t>
      </w:r>
      <w:r>
        <w:rPr>
          <w:rFonts w:ascii="Times New Roman" w:eastAsia="Times New Roman" w:hAnsi="Times New Roman" w:cs="Times New Roman"/>
          <w:b/>
          <w:sz w:val="24"/>
          <w:szCs w:val="24"/>
        </w:rPr>
        <w:t xml:space="preserve">Theory and Feminist Communities </w:t>
      </w:r>
    </w:p>
    <w:p w14:paraId="000000A7" w14:textId="77777777" w:rsidR="00DD2D77" w:rsidRDefault="008640FD">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Liz Del </w:t>
      </w:r>
      <w:proofErr w:type="spellStart"/>
      <w:r>
        <w:rPr>
          <w:rFonts w:ascii="Times New Roman" w:eastAsia="Times New Roman" w:hAnsi="Times New Roman" w:cs="Times New Roman"/>
          <w:color w:val="000000"/>
          <w:sz w:val="24"/>
          <w:szCs w:val="24"/>
        </w:rPr>
        <w:t>Tufo</w:t>
      </w:r>
      <w:proofErr w:type="spellEnd"/>
      <w:r>
        <w:rPr>
          <w:rFonts w:ascii="Times New Roman" w:eastAsia="Times New Roman" w:hAnsi="Times New Roman" w:cs="Times New Roman"/>
          <w:color w:val="000000"/>
          <w:sz w:val="24"/>
          <w:szCs w:val="24"/>
        </w:rPr>
        <w:t>, Rutgers University, “Feminist Theory: What It Was and What It Is (To Me)”</w:t>
      </w:r>
    </w:p>
    <w:p w14:paraId="000000A8" w14:textId="77777777" w:rsidR="00DD2D77" w:rsidRDefault="008640FD">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Rosalind Kichler, University of Nebraska, Lincoln, “A Life History Study of Second Wave Feminism and Lesbian Coming Out”</w:t>
      </w:r>
    </w:p>
    <w:p w14:paraId="000000A9" w14:textId="77777777" w:rsidR="00DD2D77" w:rsidRDefault="008640FD">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Ziwei Qi, Fort Hays State University, April Terry, Fort Hays State University, and Tamara Lynn, Fort Hays State University, “Empowermen</w:t>
      </w:r>
      <w:r>
        <w:rPr>
          <w:rFonts w:ascii="Times New Roman" w:eastAsia="Times New Roman" w:hAnsi="Times New Roman" w:cs="Times New Roman"/>
          <w:color w:val="000000"/>
          <w:sz w:val="24"/>
          <w:szCs w:val="24"/>
        </w:rPr>
        <w:t>t and Support in the Ivory Tower: Facilitating and Retaining a Feminist Community in a Criminal Justice Program”</w:t>
      </w:r>
    </w:p>
    <w:p w14:paraId="000000AA" w14:textId="77777777" w:rsidR="00DD2D77" w:rsidRDefault="008640FD">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Lejla Mušić, Political Sciences Sarajevo,</w:t>
      </w:r>
      <w:r>
        <w:rPr>
          <w:rFonts w:ascii="Times New Roman" w:eastAsia="Times New Roman" w:hAnsi="Times New Roman" w:cs="Times New Roman"/>
          <w:sz w:val="24"/>
          <w:szCs w:val="24"/>
        </w:rPr>
        <w:t xml:space="preserve"> BH/COIL partnership prof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SUNY College, Old Westbury, New York</w:t>
      </w:r>
      <w:r>
        <w:rPr>
          <w:rFonts w:ascii="Times New Roman" w:eastAsia="Times New Roman" w:hAnsi="Times New Roman" w:cs="Times New Roman"/>
          <w:color w:val="000000"/>
          <w:sz w:val="24"/>
          <w:szCs w:val="24"/>
        </w:rPr>
        <w:t xml:space="preserve">, “Feminist eco criticism, </w:t>
      </w:r>
      <w:proofErr w:type="spellStart"/>
      <w:r>
        <w:rPr>
          <w:rFonts w:ascii="Times New Roman" w:eastAsia="Times New Roman" w:hAnsi="Times New Roman" w:cs="Times New Roman"/>
          <w:color w:val="000000"/>
          <w:sz w:val="24"/>
          <w:szCs w:val="24"/>
        </w:rPr>
        <w:t>tra</w:t>
      </w:r>
      <w:r>
        <w:rPr>
          <w:rFonts w:ascii="Times New Roman" w:eastAsia="Times New Roman" w:hAnsi="Times New Roman" w:cs="Times New Roman"/>
          <w:color w:val="000000"/>
          <w:sz w:val="24"/>
          <w:szCs w:val="24"/>
        </w:rPr>
        <w:t>nsecology</w:t>
      </w:r>
      <w:proofErr w:type="spellEnd"/>
      <w:r>
        <w:rPr>
          <w:rFonts w:ascii="Times New Roman" w:eastAsia="Times New Roman" w:hAnsi="Times New Roman" w:cs="Times New Roman"/>
          <w:color w:val="000000"/>
          <w:sz w:val="24"/>
          <w:szCs w:val="24"/>
        </w:rPr>
        <w:t xml:space="preserve"> and new feminist groups”</w:t>
      </w:r>
    </w:p>
    <w:p w14:paraId="000000AB" w14:textId="77777777" w:rsidR="00DD2D77" w:rsidRDefault="008640FD">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Giselle Perez-Aguilar University of California, San Francisco and Jennifer James, University of California, San Francisco, “Trauma Healing as Resistance Among Formerly Incarcerated Black Women”</w:t>
      </w:r>
    </w:p>
    <w:p w14:paraId="000000AC" w14:textId="77777777" w:rsidR="00DD2D77" w:rsidRDefault="008640FD">
      <w:pPr>
        <w:numPr>
          <w:ilvl w:val="0"/>
          <w:numId w:val="5"/>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Moderator:</w:t>
      </w:r>
      <w:r>
        <w:rPr>
          <w:rFonts w:ascii="Times New Roman" w:eastAsia="Times New Roman" w:hAnsi="Times New Roman" w:cs="Times New Roman"/>
          <w:color w:val="000000"/>
          <w:sz w:val="24"/>
          <w:szCs w:val="24"/>
        </w:rPr>
        <w:t xml:space="preserve"> Crystal “Jack” Jackson, John Jay College</w:t>
      </w:r>
    </w:p>
    <w:p w14:paraId="000000AD" w14:textId="77777777" w:rsidR="00DD2D77" w:rsidRDefault="008640FD">
      <w:pPr>
        <w:spacing w:line="240" w:lineRule="auto"/>
        <w:ind w:left="2160" w:hanging="21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4:15 pm – </w:t>
      </w:r>
      <w:r>
        <w:rPr>
          <w:rFonts w:ascii="Times New Roman" w:eastAsia="Times New Roman" w:hAnsi="Times New Roman" w:cs="Times New Roman"/>
          <w:sz w:val="24"/>
          <w:szCs w:val="24"/>
        </w:rPr>
        <w:t>5:45 pm</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Session/Workshop 6: Creating Black Feminist Communities and Interventions in</w:t>
      </w:r>
      <w:r>
        <w:rPr>
          <w:rFonts w:ascii="Times New Roman" w:eastAsia="Times New Roman" w:hAnsi="Times New Roman" w:cs="Times New Roman"/>
          <w:b/>
          <w:sz w:val="24"/>
          <w:szCs w:val="24"/>
        </w:rPr>
        <w:br/>
      </w:r>
      <w:proofErr w:type="gramStart"/>
      <w:r>
        <w:rPr>
          <w:rFonts w:ascii="Times New Roman" w:eastAsia="Times New Roman" w:hAnsi="Times New Roman" w:cs="Times New Roman"/>
          <w:b/>
          <w:sz w:val="24"/>
          <w:szCs w:val="24"/>
        </w:rPr>
        <w:t>Academia</w:t>
      </w:r>
      <w:proofErr w:type="gramEnd"/>
    </w:p>
    <w:p w14:paraId="000000AE" w14:textId="77777777" w:rsidR="00DD2D77" w:rsidRDefault="008640FD">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xml:space="preserve">Zakiya Luna, University of California, Santa Barbara, “Black Feminist Sociology and Edited Volumes” </w:t>
      </w:r>
    </w:p>
    <w:p w14:paraId="000000AF" w14:textId="77777777" w:rsidR="00DD2D77" w:rsidRDefault="008640FD">
      <w:pPr>
        <w:numPr>
          <w:ilvl w:val="0"/>
          <w:numId w:val="5"/>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Whitney Pirtle, University of California, Merced, “The Cite B</w:t>
      </w:r>
      <w:r>
        <w:rPr>
          <w:rFonts w:ascii="Times New Roman" w:eastAsia="Times New Roman" w:hAnsi="Times New Roman" w:cs="Times New Roman"/>
          <w:color w:val="000000"/>
          <w:sz w:val="24"/>
          <w:szCs w:val="24"/>
        </w:rPr>
        <w:t xml:space="preserve">lack Women Collective and Citational Practice” </w:t>
      </w:r>
    </w:p>
    <w:p w14:paraId="000000B0" w14:textId="77777777" w:rsidR="00DD2D77" w:rsidRDefault="008640FD">
      <w:pPr>
        <w:numPr>
          <w:ilvl w:val="0"/>
          <w:numId w:val="5"/>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Tashelle Wright, University of California, Merced, “Creating Black Spaces on New Campuses”</w:t>
      </w:r>
    </w:p>
    <w:p w14:paraId="000000B1" w14:textId="77777777" w:rsidR="00DD2D77" w:rsidRDefault="008640FD">
      <w:pPr>
        <w:numPr>
          <w:ilvl w:val="0"/>
          <w:numId w:val="5"/>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Jasmine </w:t>
      </w:r>
      <w:proofErr w:type="spellStart"/>
      <w:r>
        <w:rPr>
          <w:rFonts w:ascii="Times New Roman" w:eastAsia="Times New Roman" w:hAnsi="Times New Roman" w:cs="Times New Roman"/>
          <w:color w:val="000000"/>
          <w:sz w:val="24"/>
          <w:szCs w:val="24"/>
        </w:rPr>
        <w:t>Kelekay</w:t>
      </w:r>
      <w:proofErr w:type="spellEnd"/>
      <w:r>
        <w:rPr>
          <w:rFonts w:ascii="Times New Roman" w:eastAsia="Times New Roman" w:hAnsi="Times New Roman" w:cs="Times New Roman"/>
          <w:color w:val="000000"/>
          <w:sz w:val="24"/>
          <w:szCs w:val="24"/>
        </w:rPr>
        <w:t xml:space="preserve">, University of California, Santa Barbara, “ Transnational Black Feminism and Diasporic Connections,” </w:t>
      </w:r>
    </w:p>
    <w:p w14:paraId="000000B2" w14:textId="77777777" w:rsidR="00DD2D77" w:rsidRDefault="008640FD">
      <w:pPr>
        <w:numPr>
          <w:ilvl w:val="0"/>
          <w:numId w:val="5"/>
        </w:num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Melissa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Brown, “ Black Feminisms and Digital Space,” Stanford University</w:t>
      </w:r>
    </w:p>
    <w:p w14:paraId="000000B3" w14:textId="77777777" w:rsidR="00DD2D77" w:rsidRDefault="008640FD">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Together, these panelists represent the editorial team that has created the forthcoming edited volume, Black Feminist Sociology: Perspectives and Praxis (Routledge 2021) and its link</w:t>
      </w:r>
      <w:r>
        <w:rPr>
          <w:rFonts w:ascii="Times New Roman" w:eastAsia="Times New Roman" w:hAnsi="Times New Roman" w:cs="Times New Roman"/>
          <w:sz w:val="24"/>
          <w:szCs w:val="24"/>
        </w:rPr>
        <w:t xml:space="preserve">ed website. The panel will include discussion of the process of trying to integrate a Black feminist ethic into the </w:t>
      </w:r>
      <w:proofErr w:type="gramStart"/>
      <w:r>
        <w:rPr>
          <w:rFonts w:ascii="Times New Roman" w:eastAsia="Times New Roman" w:hAnsi="Times New Roman" w:cs="Times New Roman"/>
          <w:sz w:val="24"/>
          <w:szCs w:val="24"/>
        </w:rPr>
        <w:t>often demoralizing</w:t>
      </w:r>
      <w:proofErr w:type="gramEnd"/>
      <w:r>
        <w:rPr>
          <w:rFonts w:ascii="Times New Roman" w:eastAsia="Times New Roman" w:hAnsi="Times New Roman" w:cs="Times New Roman"/>
          <w:sz w:val="24"/>
          <w:szCs w:val="24"/>
        </w:rPr>
        <w:t xml:space="preserve"> process of publishing using example of the volume and other print and digital publications. They will also discuss how th</w:t>
      </w:r>
      <w:r>
        <w:rPr>
          <w:rFonts w:ascii="Times New Roman" w:eastAsia="Times New Roman" w:hAnsi="Times New Roman" w:cs="Times New Roman"/>
          <w:sz w:val="24"/>
          <w:szCs w:val="24"/>
        </w:rPr>
        <w:t>ey brought their own life and research experience into the processes and the opportunities and obstacles they faced in their respective spaces, highlighting the importance of rethinking the concept of “space” to create supportive, long-lasting communities.</w:t>
      </w:r>
    </w:p>
    <w:p w14:paraId="000000B4" w14:textId="77777777" w:rsidR="00DD2D77" w:rsidRDefault="008640F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4:15 pm – 5:45 pm</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Roundtable 8: Social Control and Violence</w:t>
      </w:r>
    </w:p>
    <w:p w14:paraId="000000B5" w14:textId="77777777" w:rsidR="00DD2D77" w:rsidRDefault="008640FD">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Lindsay Smith, George Mason University, “The most we have is through this screen”: The impact of communicative technology on women jail residents’ quality of contact and </w:t>
      </w:r>
      <w:proofErr w:type="gramStart"/>
      <w:r>
        <w:rPr>
          <w:rFonts w:ascii="Times New Roman" w:eastAsia="Times New Roman" w:hAnsi="Times New Roman" w:cs="Times New Roman"/>
          <w:color w:val="000000"/>
          <w:sz w:val="24"/>
          <w:szCs w:val="24"/>
        </w:rPr>
        <w:t>relationships</w:t>
      </w:r>
      <w:proofErr w:type="gramEnd"/>
      <w:r>
        <w:rPr>
          <w:rFonts w:ascii="Times New Roman" w:eastAsia="Times New Roman" w:hAnsi="Times New Roman" w:cs="Times New Roman"/>
          <w:color w:val="000000"/>
          <w:sz w:val="24"/>
          <w:szCs w:val="24"/>
        </w:rPr>
        <w:t>”</w:t>
      </w:r>
    </w:p>
    <w:p w14:paraId="000000B6" w14:textId="77777777" w:rsidR="00DD2D77" w:rsidRDefault="008640FD">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Jillian Sunderland, University of Toronto , “Media Discourse and Elite </w:t>
      </w:r>
      <w:r>
        <w:rPr>
          <w:rFonts w:ascii="Times New Roman" w:eastAsia="Times New Roman" w:hAnsi="Times New Roman" w:cs="Times New Roman"/>
          <w:color w:val="000000"/>
          <w:sz w:val="24"/>
          <w:szCs w:val="24"/>
        </w:rPr>
        <w:t>Boy Violence: How Power Structures Shape Attributions of Responsibility”</w:t>
      </w:r>
    </w:p>
    <w:p w14:paraId="000000B7" w14:textId="77777777" w:rsidR="00DD2D77" w:rsidRDefault="008640FD">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Valérie Grand’Maison, University of Guelph and Iblin Edelweiss Murillo Lafuente, University of Florida, “Bodies that do not matter: Feminicide of women and girls with </w:t>
      </w:r>
      <w:proofErr w:type="gramStart"/>
      <w:r>
        <w:rPr>
          <w:rFonts w:ascii="Times New Roman" w:eastAsia="Times New Roman" w:hAnsi="Times New Roman" w:cs="Times New Roman"/>
          <w:color w:val="000000"/>
          <w:sz w:val="24"/>
          <w:szCs w:val="24"/>
        </w:rPr>
        <w:t>disabilities</w:t>
      </w:r>
      <w:proofErr w:type="gramEnd"/>
      <w:r>
        <w:rPr>
          <w:rFonts w:ascii="Times New Roman" w:eastAsia="Times New Roman" w:hAnsi="Times New Roman" w:cs="Times New Roman"/>
          <w:color w:val="000000"/>
          <w:sz w:val="24"/>
          <w:szCs w:val="24"/>
        </w:rPr>
        <w:t>”</w:t>
      </w:r>
    </w:p>
    <w:p w14:paraId="000000B8" w14:textId="77777777" w:rsidR="00DD2D77" w:rsidRDefault="008640FD">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w:t>
      </w:r>
      <w:r>
        <w:rPr>
          <w:rFonts w:ascii="Times New Roman" w:eastAsia="Times New Roman" w:hAnsi="Times New Roman" w:cs="Times New Roman"/>
          <w:color w:val="000000"/>
          <w:sz w:val="24"/>
          <w:szCs w:val="24"/>
        </w:rPr>
        <w:t>la Siegrist, Washington University, St. Louis, “Racialized Carceral Consequences: Paternal Incarceration and the Well-Being of Black and White Mothers”</w:t>
      </w:r>
    </w:p>
    <w:p w14:paraId="000000B9" w14:textId="77777777" w:rsidR="00DD2D77" w:rsidRDefault="008640FD">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Valérie Grand’Maison, University of Guelph, “Feminist Disability Mobilization Against Gender Violence”</w:t>
      </w:r>
    </w:p>
    <w:p w14:paraId="000000BA" w14:textId="77777777" w:rsidR="00DD2D77" w:rsidRDefault="008640FD">
      <w:pPr>
        <w:numPr>
          <w:ilvl w:val="0"/>
          <w:numId w:val="10"/>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w:t>
      </w:r>
      <w:r>
        <w:rPr>
          <w:rFonts w:ascii="Times New Roman" w:eastAsia="Times New Roman" w:hAnsi="Times New Roman" w:cs="Times New Roman"/>
          <w:b/>
          <w:color w:val="000000"/>
          <w:sz w:val="24"/>
          <w:szCs w:val="24"/>
        </w:rPr>
        <w:t>oderator:</w:t>
      </w:r>
      <w:r>
        <w:rPr>
          <w:rFonts w:ascii="Times New Roman" w:eastAsia="Times New Roman" w:hAnsi="Times New Roman" w:cs="Times New Roman"/>
          <w:color w:val="000000"/>
          <w:sz w:val="24"/>
          <w:szCs w:val="24"/>
        </w:rPr>
        <w:t xml:space="preserve"> Sara </w:t>
      </w:r>
      <w:proofErr w:type="spellStart"/>
      <w:r>
        <w:rPr>
          <w:rFonts w:ascii="Times New Roman" w:eastAsia="Times New Roman" w:hAnsi="Times New Roman" w:cs="Times New Roman"/>
          <w:color w:val="000000"/>
          <w:sz w:val="24"/>
          <w:szCs w:val="24"/>
        </w:rPr>
        <w:t>Tyberg</w:t>
      </w:r>
      <w:proofErr w:type="spellEnd"/>
      <w:r>
        <w:rPr>
          <w:rFonts w:ascii="Times New Roman" w:eastAsia="Times New Roman" w:hAnsi="Times New Roman" w:cs="Times New Roman"/>
          <w:color w:val="000000"/>
          <w:sz w:val="24"/>
          <w:szCs w:val="24"/>
        </w:rPr>
        <w:t>, University of California, Santa Barbara</w:t>
      </w:r>
    </w:p>
    <w:p w14:paraId="000000BB" w14:textId="77777777" w:rsidR="00DD2D77" w:rsidRDefault="008640FD">
      <w:pPr>
        <w:spacing w:line="240" w:lineRule="auto"/>
        <w:ind w:left="2160" w:hanging="2160"/>
        <w:rPr>
          <w:rFonts w:ascii="Times New Roman" w:eastAsia="Times New Roman" w:hAnsi="Times New Roman" w:cs="Times New Roman"/>
          <w:b/>
          <w:sz w:val="24"/>
          <w:szCs w:val="24"/>
        </w:rPr>
      </w:pPr>
      <w:r>
        <w:rPr>
          <w:rFonts w:ascii="Times New Roman" w:eastAsia="Times New Roman" w:hAnsi="Times New Roman" w:cs="Times New Roman"/>
          <w:sz w:val="24"/>
          <w:szCs w:val="24"/>
        </w:rPr>
        <w:t>6:00 pm – 8:30 pm</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2021 Summer Awards Celebration </w:t>
      </w:r>
    </w:p>
    <w:p w14:paraId="000000BC" w14:textId="77777777" w:rsidR="00DD2D77" w:rsidRDefault="008640FD">
      <w:pPr>
        <w:spacing w:line="240" w:lineRule="auto"/>
        <w:ind w:left="432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Feminist Activism Awardee Talk, </w:t>
      </w:r>
      <w:proofErr w:type="spellStart"/>
      <w:r>
        <w:rPr>
          <w:rFonts w:ascii="Times New Roman" w:eastAsia="Times New Roman" w:hAnsi="Times New Roman" w:cs="Times New Roman"/>
          <w:sz w:val="24"/>
          <w:szCs w:val="24"/>
        </w:rPr>
        <w:t>Ophra</w:t>
      </w:r>
      <w:proofErr w:type="spellEnd"/>
      <w:r>
        <w:rPr>
          <w:rFonts w:ascii="Times New Roman" w:eastAsia="Times New Roman" w:hAnsi="Times New Roman" w:cs="Times New Roman"/>
          <w:sz w:val="24"/>
          <w:szCs w:val="24"/>
        </w:rPr>
        <w:t xml:space="preserve"> Leyser-Whalen (2020), University of Texas</w:t>
      </w:r>
    </w:p>
    <w:p w14:paraId="000000BD" w14:textId="77777777" w:rsidR="00DD2D77" w:rsidRDefault="008640FD">
      <w:pPr>
        <w:spacing w:line="240" w:lineRule="auto"/>
        <w:ind w:left="432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at El Paso</w:t>
      </w:r>
    </w:p>
    <w:p w14:paraId="000000BE" w14:textId="77777777" w:rsidR="00DD2D77" w:rsidRDefault="008640FD">
      <w:pPr>
        <w:spacing w:line="240" w:lineRule="auto"/>
        <w:ind w:left="432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Mixology Session Mocktail and Cocktail, </w:t>
      </w:r>
      <w:r>
        <w:rPr>
          <w:rFonts w:ascii="Times New Roman" w:eastAsia="Times New Roman" w:hAnsi="Times New Roman" w:cs="Times New Roman"/>
          <w:sz w:val="24"/>
          <w:szCs w:val="24"/>
        </w:rPr>
        <w:t xml:space="preserve">Alexis Brown, Causing a Stir </w:t>
      </w:r>
    </w:p>
    <w:p w14:paraId="000000BF" w14:textId="77777777" w:rsidR="00DD2D77" w:rsidRDefault="008640FD">
      <w:pPr>
        <w:spacing w:line="240" w:lineRule="auto"/>
        <w:ind w:left="432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Drinks with a Famous Feminist,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Enobong</w:t>
      </w:r>
      <w:proofErr w:type="spellEnd"/>
      <w:r>
        <w:rPr>
          <w:rFonts w:ascii="Times New Roman" w:eastAsia="Times New Roman" w:hAnsi="Times New Roman" w:cs="Times New Roman"/>
          <w:sz w:val="24"/>
          <w:szCs w:val="24"/>
        </w:rPr>
        <w:t xml:space="preserve"> (Anna) Branch, Rutgers University,</w:t>
      </w:r>
    </w:p>
    <w:p w14:paraId="000000C0" w14:textId="77777777" w:rsidR="00DD2D77" w:rsidRDefault="008640FD">
      <w:pPr>
        <w:spacing w:line="240" w:lineRule="auto"/>
        <w:ind w:left="432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hosted by Mignon R. Moore, SWS President</w:t>
      </w:r>
    </w:p>
    <w:p w14:paraId="000000C1" w14:textId="77777777" w:rsidR="00DD2D77" w:rsidRDefault="008640FD">
      <w:pPr>
        <w:rPr>
          <w:rFonts w:ascii="Times New Roman" w:eastAsia="Times New Roman" w:hAnsi="Times New Roman" w:cs="Times New Roman"/>
          <w:sz w:val="24"/>
          <w:szCs w:val="24"/>
        </w:rPr>
      </w:pPr>
      <w:r>
        <w:br w:type="page"/>
      </w:r>
    </w:p>
    <w:p w14:paraId="000000C2" w14:textId="77777777" w:rsidR="00DD2D77" w:rsidRDefault="00DD2D77">
      <w:pPr>
        <w:spacing w:line="240" w:lineRule="auto"/>
        <w:ind w:left="4320" w:hanging="2160"/>
        <w:rPr>
          <w:rFonts w:ascii="Times New Roman" w:eastAsia="Times New Roman" w:hAnsi="Times New Roman" w:cs="Times New Roman"/>
          <w:sz w:val="24"/>
          <w:szCs w:val="24"/>
        </w:rPr>
      </w:pPr>
    </w:p>
    <w:p w14:paraId="000000C3" w14:textId="77777777" w:rsidR="00DD2D77" w:rsidRDefault="008640FD">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noProof/>
          <w:sz w:val="28"/>
          <w:szCs w:val="28"/>
        </w:rPr>
        <w:drawing>
          <wp:anchor distT="0" distB="0" distL="114300" distR="114300" simplePos="0" relativeHeight="251659264" behindDoc="0" locked="0" layoutInCell="1" hidden="0" allowOverlap="1">
            <wp:simplePos x="0" y="0"/>
            <wp:positionH relativeFrom="page">
              <wp:align>left</wp:align>
            </wp:positionH>
            <wp:positionV relativeFrom="page">
              <wp:align>bottom</wp:align>
            </wp:positionV>
            <wp:extent cx="7772400" cy="6005830"/>
            <wp:effectExtent l="0" t="0" r="0" b="0"/>
            <wp:wrapSquare wrapText="bothSides" distT="0" distB="0" distL="114300" distR="11430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7"/>
                    <a:srcRect/>
                    <a:stretch>
                      <a:fillRect/>
                    </a:stretch>
                  </pic:blipFill>
                  <pic:spPr>
                    <a:xfrm>
                      <a:off x="0" y="0"/>
                      <a:ext cx="7772400" cy="6005830"/>
                    </a:xfrm>
                    <a:prstGeom prst="rect">
                      <a:avLst/>
                    </a:prstGeom>
                    <a:ln/>
                  </pic:spPr>
                </pic:pic>
              </a:graphicData>
            </a:graphic>
          </wp:anchor>
        </w:drawing>
      </w:r>
      <w:r>
        <w:rPr>
          <w:rFonts w:ascii="Times New Roman" w:eastAsia="Times New Roman" w:hAnsi="Times New Roman" w:cs="Times New Roman"/>
          <w:b/>
          <w:sz w:val="28"/>
          <w:szCs w:val="28"/>
        </w:rPr>
        <w:t>Special Thanks to the 2021 Summer Meeting Sponsors</w:t>
      </w:r>
      <w:r>
        <w:br w:type="page"/>
      </w:r>
      <w:r>
        <w:rPr>
          <w:noProof/>
        </w:rPr>
        <w:drawing>
          <wp:anchor distT="0" distB="0" distL="114300" distR="114300" simplePos="0" relativeHeight="251660288" behindDoc="0" locked="0" layoutInCell="1" hidden="0" allowOverlap="1">
            <wp:simplePos x="0" y="0"/>
            <wp:positionH relativeFrom="column">
              <wp:posOffset>1</wp:posOffset>
            </wp:positionH>
            <wp:positionV relativeFrom="paragraph">
              <wp:posOffset>978011</wp:posOffset>
            </wp:positionV>
            <wp:extent cx="3886200" cy="2272043"/>
            <wp:effectExtent l="0" t="0" r="0" b="0"/>
            <wp:wrapSquare wrapText="bothSides" distT="0" distB="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8"/>
                    <a:srcRect/>
                    <a:stretch>
                      <a:fillRect/>
                    </a:stretch>
                  </pic:blipFill>
                  <pic:spPr>
                    <a:xfrm>
                      <a:off x="0" y="0"/>
                      <a:ext cx="3886200" cy="2272043"/>
                    </a:xfrm>
                    <a:prstGeom prst="rect">
                      <a:avLst/>
                    </a:prstGeom>
                    <a:ln/>
                  </pic:spPr>
                </pic:pic>
              </a:graphicData>
            </a:graphic>
          </wp:anchor>
        </w:drawing>
      </w:r>
    </w:p>
    <w:p w14:paraId="000000C4" w14:textId="77777777" w:rsidR="00DD2D77" w:rsidRDefault="008640FD">
      <w:pPr>
        <w:spacing w:line="240" w:lineRule="auto"/>
        <w:rPr>
          <w:rFonts w:ascii="Times New Roman" w:eastAsia="Times New Roman" w:hAnsi="Times New Roman" w:cs="Times New Roman"/>
          <w:sz w:val="24"/>
          <w:szCs w:val="24"/>
        </w:rPr>
      </w:pPr>
      <w:r>
        <w:rPr>
          <w:noProof/>
        </w:rPr>
        <w:lastRenderedPageBreak/>
        <w:drawing>
          <wp:anchor distT="0" distB="0" distL="114300" distR="114300" simplePos="0" relativeHeight="251661312" behindDoc="0" locked="0" layoutInCell="1" hidden="0" allowOverlap="1">
            <wp:simplePos x="0" y="0"/>
            <wp:positionH relativeFrom="column">
              <wp:posOffset>411480</wp:posOffset>
            </wp:positionH>
            <wp:positionV relativeFrom="paragraph">
              <wp:posOffset>331</wp:posOffset>
            </wp:positionV>
            <wp:extent cx="6035040" cy="9326880"/>
            <wp:effectExtent l="0" t="0" r="0" b="0"/>
            <wp:wrapSquare wrapText="bothSides" distT="0" distB="0" distL="114300" distR="11430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9"/>
                    <a:srcRect/>
                    <a:stretch>
                      <a:fillRect/>
                    </a:stretch>
                  </pic:blipFill>
                  <pic:spPr>
                    <a:xfrm>
                      <a:off x="0" y="0"/>
                      <a:ext cx="6035040" cy="9326880"/>
                    </a:xfrm>
                    <a:prstGeom prst="rect">
                      <a:avLst/>
                    </a:prstGeom>
                    <a:ln/>
                  </pic:spPr>
                </pic:pic>
              </a:graphicData>
            </a:graphic>
          </wp:anchor>
        </w:drawing>
      </w:r>
    </w:p>
    <w:sectPr w:rsidR="00DD2D7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64B79"/>
    <w:multiLevelType w:val="multilevel"/>
    <w:tmpl w:val="521082A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2BB31F86"/>
    <w:multiLevelType w:val="multilevel"/>
    <w:tmpl w:val="1C567D3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31CB0415"/>
    <w:multiLevelType w:val="multilevel"/>
    <w:tmpl w:val="B0F657C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15:restartNumberingAfterBreak="0">
    <w:nsid w:val="41035DBC"/>
    <w:multiLevelType w:val="multilevel"/>
    <w:tmpl w:val="7F58CD8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44355957"/>
    <w:multiLevelType w:val="multilevel"/>
    <w:tmpl w:val="7350303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15:restartNumberingAfterBreak="0">
    <w:nsid w:val="50C25822"/>
    <w:multiLevelType w:val="multilevel"/>
    <w:tmpl w:val="8DE05FF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 w15:restartNumberingAfterBreak="0">
    <w:nsid w:val="51E163C4"/>
    <w:multiLevelType w:val="multilevel"/>
    <w:tmpl w:val="5162888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 w15:restartNumberingAfterBreak="0">
    <w:nsid w:val="52F54F5D"/>
    <w:multiLevelType w:val="multilevel"/>
    <w:tmpl w:val="D4D201B4"/>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8" w15:restartNumberingAfterBreak="0">
    <w:nsid w:val="533E3E81"/>
    <w:multiLevelType w:val="multilevel"/>
    <w:tmpl w:val="20F4BCB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9" w15:restartNumberingAfterBreak="0">
    <w:nsid w:val="596843CB"/>
    <w:multiLevelType w:val="multilevel"/>
    <w:tmpl w:val="F4EA5B2A"/>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0" w15:restartNumberingAfterBreak="0">
    <w:nsid w:val="59FE3954"/>
    <w:multiLevelType w:val="multilevel"/>
    <w:tmpl w:val="1A94FFC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 w15:restartNumberingAfterBreak="0">
    <w:nsid w:val="6C735498"/>
    <w:multiLevelType w:val="multilevel"/>
    <w:tmpl w:val="FFEA5EB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2" w15:restartNumberingAfterBreak="0">
    <w:nsid w:val="6D482B05"/>
    <w:multiLevelType w:val="multilevel"/>
    <w:tmpl w:val="3EF82D5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3" w15:restartNumberingAfterBreak="0">
    <w:nsid w:val="7ABB2BB3"/>
    <w:multiLevelType w:val="multilevel"/>
    <w:tmpl w:val="4E1E687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4" w15:restartNumberingAfterBreak="0">
    <w:nsid w:val="7F385708"/>
    <w:multiLevelType w:val="multilevel"/>
    <w:tmpl w:val="393C0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6"/>
  </w:num>
  <w:num w:numId="3">
    <w:abstractNumId w:val="3"/>
  </w:num>
  <w:num w:numId="4">
    <w:abstractNumId w:val="14"/>
  </w:num>
  <w:num w:numId="5">
    <w:abstractNumId w:val="4"/>
  </w:num>
  <w:num w:numId="6">
    <w:abstractNumId w:val="7"/>
  </w:num>
  <w:num w:numId="7">
    <w:abstractNumId w:val="11"/>
  </w:num>
  <w:num w:numId="8">
    <w:abstractNumId w:val="0"/>
  </w:num>
  <w:num w:numId="9">
    <w:abstractNumId w:val="5"/>
  </w:num>
  <w:num w:numId="10">
    <w:abstractNumId w:val="2"/>
  </w:num>
  <w:num w:numId="11">
    <w:abstractNumId w:val="12"/>
  </w:num>
  <w:num w:numId="12">
    <w:abstractNumId w:val="9"/>
  </w:num>
  <w:num w:numId="13">
    <w:abstractNumId w:val="10"/>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D77"/>
    <w:rsid w:val="00061415"/>
    <w:rsid w:val="008640FD"/>
    <w:rsid w:val="008B08F2"/>
    <w:rsid w:val="009671AA"/>
    <w:rsid w:val="00DD2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CB92"/>
  <w15:docId w15:val="{A1E51C93-A19A-445C-AFD5-E7D7D331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41B49"/>
    <w:rPr>
      <w:color w:val="0563C1" w:themeColor="hyperlink"/>
      <w:u w:val="single"/>
    </w:rPr>
  </w:style>
  <w:style w:type="character" w:styleId="UnresolvedMention">
    <w:name w:val="Unresolved Mention"/>
    <w:basedOn w:val="DefaultParagraphFont"/>
    <w:uiPriority w:val="99"/>
    <w:semiHidden/>
    <w:unhideWhenUsed/>
    <w:rsid w:val="00441B49"/>
    <w:rPr>
      <w:color w:val="605E5C"/>
      <w:shd w:val="clear" w:color="auto" w:fill="E1DFDD"/>
    </w:rPr>
  </w:style>
  <w:style w:type="paragraph" w:styleId="ListParagraph">
    <w:name w:val="List Paragraph"/>
    <w:basedOn w:val="Normal"/>
    <w:uiPriority w:val="34"/>
    <w:qFormat/>
    <w:rsid w:val="006E7734"/>
    <w:pPr>
      <w:ind w:left="720"/>
      <w:contextualSpacing/>
    </w:pPr>
  </w:style>
  <w:style w:type="paragraph" w:styleId="Header">
    <w:name w:val="header"/>
    <w:basedOn w:val="Normal"/>
    <w:link w:val="HeaderChar"/>
    <w:uiPriority w:val="99"/>
    <w:unhideWhenUsed/>
    <w:rsid w:val="00EA0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001"/>
  </w:style>
  <w:style w:type="paragraph" w:styleId="Footer">
    <w:name w:val="footer"/>
    <w:basedOn w:val="Normal"/>
    <w:link w:val="FooterChar"/>
    <w:uiPriority w:val="99"/>
    <w:unhideWhenUsed/>
    <w:rsid w:val="00EA0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001"/>
  </w:style>
  <w:style w:type="paragraph" w:styleId="BalloonText">
    <w:name w:val="Balloon Text"/>
    <w:basedOn w:val="Normal"/>
    <w:link w:val="BalloonTextChar"/>
    <w:uiPriority w:val="99"/>
    <w:semiHidden/>
    <w:unhideWhenUsed/>
    <w:rsid w:val="00DE2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234"/>
    <w:rPr>
      <w:rFonts w:ascii="Segoe UI" w:hAnsi="Segoe UI" w:cs="Segoe UI"/>
      <w:sz w:val="18"/>
      <w:szCs w:val="18"/>
    </w:rPr>
  </w:style>
  <w:style w:type="character" w:styleId="Emphasis">
    <w:name w:val="Emphasis"/>
    <w:basedOn w:val="DefaultParagraphFont"/>
    <w:uiPriority w:val="20"/>
    <w:qFormat/>
    <w:rsid w:val="005A1393"/>
    <w:rPr>
      <w:i/>
      <w:iCs/>
    </w:rPr>
  </w:style>
  <w:style w:type="paragraph" w:styleId="NormalWeb">
    <w:name w:val="Normal (Web)"/>
    <w:basedOn w:val="Normal"/>
    <w:uiPriority w:val="99"/>
    <w:unhideWhenUsed/>
    <w:rsid w:val="00266E95"/>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983D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bit.ly/SWSTweets" TargetMode="External"/><Relationship Id="rId13" Type="http://schemas.openxmlformats.org/officeDocument/2006/relationships/hyperlink" Target="https://doi.org/10.1037/a0021260" TargetMode="Externa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doi.org/10.1037/a0021260" TargetMode="Externa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yperlink" Target="https://lifeclub.org/books/the-body-keeps-the-score-bessel-van-der-kolk-review-summa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insidehighered.com/advice/2020/03/17/10-strategies-support-students-and-help-them-learn-during-coronavirus-crisis" TargetMode="External"/><Relationship Id="rId5" Type="http://schemas.openxmlformats.org/officeDocument/2006/relationships/webSettings" Target="webSettings.xml"/><Relationship Id="rId15" Type="http://schemas.openxmlformats.org/officeDocument/2006/relationships/hyperlink" Target="https://traumainformedoregon.org/wp-content%09/uploads/2016/03/Trauma-Informed-Care-in-the-Classroom.pdf" TargetMode="External"/><Relationship Id="rId10" Type="http://schemas.openxmlformats.org/officeDocument/2006/relationships/hyperlink" Target="https://www.youtube.com/watch?v=XqcTbipuFDQ&amp;feature=youtu.be" TargetMode="Externa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yperlink" Target="https://educationnorthwest.org/northwest-matters/trauma-informed-strategies-postsecondary-educators" TargetMode="External"/><Relationship Id="rId14" Type="http://schemas.openxmlformats.org/officeDocument/2006/relationships/hyperlink" Target="https://maec.org/resource/introduction-to-trauma-informed-classrooms-inclusive-learning-strategies-for-edu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v2GtrIIYWxT2OGqAc61NBG3hDg==">AMUW2mXdbKPdavTbibG1nurQJLloDJdK1QClpzjChN2J8OCoiH/rOQeLIP7qRJtR6rNwAeyBg2O251Jgkv8NVN94/h2SQeRz7ysz5FxUFiErPmiF5SFg23S4VWMlTDc9KDZH6sQhuZke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3677</Words>
  <Characters>20959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Santana</dc:creator>
  <cp:lastModifiedBy>Natasha Santana</cp:lastModifiedBy>
  <cp:revision>11</cp:revision>
  <dcterms:created xsi:type="dcterms:W3CDTF">2021-07-02T14:05:00Z</dcterms:created>
  <dcterms:modified xsi:type="dcterms:W3CDTF">2021-07-08T15:51:00Z</dcterms:modified>
</cp:coreProperties>
</file>